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3F4" w:rsidRPr="000523B7" w:rsidRDefault="002923F4" w:rsidP="002923F4">
      <w:pPr>
        <w:spacing w:after="0"/>
        <w:jc w:val="center"/>
        <w:rPr>
          <w:b/>
        </w:rPr>
      </w:pPr>
      <w:r w:rsidRPr="000523B7">
        <w:rPr>
          <w:b/>
        </w:rPr>
        <w:t>Connaître la France :</w:t>
      </w:r>
    </w:p>
    <w:p w:rsidR="00A531D9" w:rsidRPr="000523B7" w:rsidRDefault="002923F4" w:rsidP="002923F4">
      <w:pPr>
        <w:spacing w:after="0"/>
        <w:jc w:val="center"/>
        <w:rPr>
          <w:b/>
        </w:rPr>
      </w:pPr>
      <w:r w:rsidRPr="000523B7">
        <w:rPr>
          <w:b/>
        </w:rPr>
        <w:t>Travail de recherches sur les régions françaises.</w:t>
      </w:r>
    </w:p>
    <w:p w:rsidR="002923F4" w:rsidRDefault="002923F4" w:rsidP="002923F4">
      <w:pPr>
        <w:spacing w:after="0"/>
        <w:jc w:val="center"/>
        <w:rPr>
          <w:b/>
        </w:rPr>
      </w:pPr>
      <w:r>
        <w:rPr>
          <w:b/>
        </w:rPr>
        <w:t>Ex : la région Ile-de-</w:t>
      </w:r>
      <w:r w:rsidR="000523B7">
        <w:rPr>
          <w:b/>
        </w:rPr>
        <w:t>France.</w:t>
      </w:r>
    </w:p>
    <w:p w:rsidR="002923F4" w:rsidRDefault="002923F4" w:rsidP="002923F4">
      <w:pPr>
        <w:spacing w:after="0"/>
        <w:jc w:val="center"/>
      </w:pPr>
    </w:p>
    <w:p w:rsidR="002923F4" w:rsidRDefault="002923F4" w:rsidP="002923F4">
      <w:pPr>
        <w:pStyle w:val="Paragraphedeliste"/>
        <w:numPr>
          <w:ilvl w:val="0"/>
          <w:numId w:val="1"/>
        </w:numPr>
        <w:spacing w:after="0"/>
        <w:rPr>
          <w:b/>
        </w:rPr>
      </w:pPr>
      <w:r w:rsidRPr="002923F4">
        <w:rPr>
          <w:b/>
        </w:rPr>
        <w:t>La région dans l’espace français.</w:t>
      </w:r>
    </w:p>
    <w:p w:rsidR="000523B7" w:rsidRPr="000523B7" w:rsidRDefault="000523B7" w:rsidP="000523B7">
      <w:pPr>
        <w:spacing w:after="0"/>
        <w:rPr>
          <w:b/>
        </w:rPr>
      </w:pPr>
      <w:r>
        <w:rPr>
          <w:b/>
        </w:rPr>
        <w:t xml:space="preserve">Choisissez une région française que vous souhaitez présenter : </w:t>
      </w:r>
    </w:p>
    <w:p w:rsidR="002923F4" w:rsidRDefault="002923F4" w:rsidP="002923F4">
      <w:pPr>
        <w:spacing w:after="0"/>
      </w:pPr>
      <w:r>
        <w:t>Trouvez une carte</w:t>
      </w:r>
      <w:r w:rsidR="000523B7">
        <w:t xml:space="preserve"> de France qui montre toutes les </w:t>
      </w:r>
      <w:r>
        <w:t xml:space="preserve"> régions </w:t>
      </w:r>
      <w:r w:rsidR="000523B7">
        <w:t xml:space="preserve">françaises et </w:t>
      </w:r>
      <w:r>
        <w:t xml:space="preserve"> qui vous permettent de localiser la région que vous étudiez dans le territoire français.</w:t>
      </w:r>
    </w:p>
    <w:p w:rsidR="002923F4" w:rsidRDefault="000523B7" w:rsidP="002923F4">
      <w:pPr>
        <w:spacing w:after="0"/>
      </w:pPr>
      <w:r>
        <w:rPr>
          <w:noProof/>
          <w:lang w:eastAsia="fr-FR"/>
        </w:rPr>
        <mc:AlternateContent>
          <mc:Choice Requires="wps">
            <w:drawing>
              <wp:anchor distT="0" distB="0" distL="114300" distR="114300" simplePos="0" relativeHeight="251659264" behindDoc="0" locked="0" layoutInCell="1" allowOverlap="1" wp14:anchorId="39CC7305" wp14:editId="73654C29">
                <wp:simplePos x="0" y="0"/>
                <wp:positionH relativeFrom="column">
                  <wp:posOffset>1497938</wp:posOffset>
                </wp:positionH>
                <wp:positionV relativeFrom="paragraph">
                  <wp:posOffset>726521</wp:posOffset>
                </wp:positionV>
                <wp:extent cx="389106" cy="301558"/>
                <wp:effectExtent l="19050" t="19050" r="11430" b="22860"/>
                <wp:wrapNone/>
                <wp:docPr id="3" name="Forme libre 3"/>
                <wp:cNvGraphicFramePr/>
                <a:graphic xmlns:a="http://schemas.openxmlformats.org/drawingml/2006/main">
                  <a:graphicData uri="http://schemas.microsoft.com/office/word/2010/wordprocessingShape">
                    <wps:wsp>
                      <wps:cNvSpPr/>
                      <wps:spPr>
                        <a:xfrm>
                          <a:off x="0" y="0"/>
                          <a:ext cx="389106" cy="301558"/>
                        </a:xfrm>
                        <a:custGeom>
                          <a:avLst/>
                          <a:gdLst>
                            <a:gd name="connsiteX0" fmla="*/ 87549 w 389106"/>
                            <a:gd name="connsiteY0" fmla="*/ 243192 h 301558"/>
                            <a:gd name="connsiteX1" fmla="*/ 0 w 389106"/>
                            <a:gd name="connsiteY1" fmla="*/ 97277 h 301558"/>
                            <a:gd name="connsiteX2" fmla="*/ 9728 w 389106"/>
                            <a:gd name="connsiteY2" fmla="*/ 0 h 301558"/>
                            <a:gd name="connsiteX3" fmla="*/ 116732 w 389106"/>
                            <a:gd name="connsiteY3" fmla="*/ 0 h 301558"/>
                            <a:gd name="connsiteX4" fmla="*/ 282102 w 389106"/>
                            <a:gd name="connsiteY4" fmla="*/ 0 h 301558"/>
                            <a:gd name="connsiteX5" fmla="*/ 389106 w 389106"/>
                            <a:gd name="connsiteY5" fmla="*/ 107004 h 301558"/>
                            <a:gd name="connsiteX6" fmla="*/ 389106 w 389106"/>
                            <a:gd name="connsiteY6" fmla="*/ 175098 h 301558"/>
                            <a:gd name="connsiteX7" fmla="*/ 321013 w 389106"/>
                            <a:gd name="connsiteY7" fmla="*/ 243192 h 301558"/>
                            <a:gd name="connsiteX8" fmla="*/ 291830 w 389106"/>
                            <a:gd name="connsiteY8" fmla="*/ 301558 h 301558"/>
                            <a:gd name="connsiteX9" fmla="*/ 233464 w 389106"/>
                            <a:gd name="connsiteY9" fmla="*/ 301558 h 301558"/>
                            <a:gd name="connsiteX10" fmla="*/ 155643 w 389106"/>
                            <a:gd name="connsiteY10" fmla="*/ 252919 h 301558"/>
                            <a:gd name="connsiteX11" fmla="*/ 87549 w 389106"/>
                            <a:gd name="connsiteY11" fmla="*/ 243192 h 3015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89106" h="301558">
                              <a:moveTo>
                                <a:pt x="87549" y="243192"/>
                              </a:moveTo>
                              <a:lnTo>
                                <a:pt x="0" y="97277"/>
                              </a:lnTo>
                              <a:lnTo>
                                <a:pt x="9728" y="0"/>
                              </a:lnTo>
                              <a:lnTo>
                                <a:pt x="116732" y="0"/>
                              </a:lnTo>
                              <a:lnTo>
                                <a:pt x="282102" y="0"/>
                              </a:lnTo>
                              <a:lnTo>
                                <a:pt x="389106" y="107004"/>
                              </a:lnTo>
                              <a:lnTo>
                                <a:pt x="389106" y="175098"/>
                              </a:lnTo>
                              <a:lnTo>
                                <a:pt x="321013" y="243192"/>
                              </a:lnTo>
                              <a:lnTo>
                                <a:pt x="291830" y="301558"/>
                              </a:lnTo>
                              <a:lnTo>
                                <a:pt x="233464" y="301558"/>
                              </a:lnTo>
                              <a:lnTo>
                                <a:pt x="155643" y="252919"/>
                              </a:lnTo>
                              <a:lnTo>
                                <a:pt x="87549" y="243192"/>
                              </a:lnTo>
                              <a:close/>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orme libre 3" o:spid="_x0000_s1026" style="position:absolute;margin-left:117.95pt;margin-top:57.2pt;width:30.65pt;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389106,30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" path="m87549,243192l,97277,9728,,116732,,282102,,389106,107004r,68094l321013,243192r-29183,58366l233464,301558,155643,252919,87549,243192xe" filled="f" strokecolor="black [3213]" strokeweight="2.25pt">
                <v:path arrowok="t" o:connecttype="custom" o:connectlocs="87549,243192;0,97277;9728,0;116732,0;282102,0;389106,107004;389106,175098;321013,243192;291830,301558;233464,301558;155643,252919;87549,243192" o:connectangles="0,0,0,0,0,0,0,0,0,0,0,0"/>
              </v:shape>
            </w:pict>
          </mc:Fallback>
        </mc:AlternateContent>
      </w:r>
      <w:r w:rsidR="002923F4">
        <w:rPr>
          <w:noProof/>
          <w:lang w:eastAsia="fr-FR"/>
        </w:rPr>
        <w:drawing>
          <wp:inline distT="0" distB="0" distL="0" distR="0">
            <wp:extent cx="3440011" cy="3121616"/>
            <wp:effectExtent l="0" t="0" r="8255" b="3175"/>
            <wp:docPr id="1" name="Image 1" descr="http://juliendaget.perso.sfr.fr/Clem/3005reperes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uliendaget.perso.sfr.fr/Clem/3005reperes7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43614" cy="3124885"/>
                    </a:xfrm>
                    <a:prstGeom prst="rect">
                      <a:avLst/>
                    </a:prstGeom>
                    <a:noFill/>
                    <a:ln>
                      <a:noFill/>
                    </a:ln>
                  </pic:spPr>
                </pic:pic>
              </a:graphicData>
            </a:graphic>
          </wp:inline>
        </w:drawing>
      </w:r>
      <w:r w:rsidR="002923F4">
        <w:t xml:space="preserve"> </w:t>
      </w:r>
      <w:r w:rsidR="002923F4">
        <w:rPr>
          <w:noProof/>
          <w:lang w:eastAsia="fr-FR"/>
        </w:rPr>
        <w:drawing>
          <wp:inline distT="0" distB="0" distL="0" distR="0">
            <wp:extent cx="3258766" cy="3128821"/>
            <wp:effectExtent l="0" t="0" r="0" b="0"/>
            <wp:docPr id="2" name="Image 2" descr="http://upload.wikimedia.org/wikipedia/commons/thumb/6/6d/France-Regions_et_blasons.svg/640px-France-Regions_et_blason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6/6d/France-Regions_et_blasons.svg/640px-France-Regions_et_blasons.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0130" cy="3130131"/>
                    </a:xfrm>
                    <a:prstGeom prst="rect">
                      <a:avLst/>
                    </a:prstGeom>
                    <a:noFill/>
                    <a:ln>
                      <a:noFill/>
                    </a:ln>
                  </pic:spPr>
                </pic:pic>
              </a:graphicData>
            </a:graphic>
          </wp:inline>
        </w:drawing>
      </w:r>
    </w:p>
    <w:p w:rsidR="002923F4" w:rsidRDefault="002923F4" w:rsidP="002923F4">
      <w:pPr>
        <w:spacing w:after="0"/>
      </w:pPr>
      <w:r>
        <w:t>La région que j’étudie s’appelle… (</w:t>
      </w:r>
      <w:proofErr w:type="gramStart"/>
      <w:r>
        <w:t>l’Ile</w:t>
      </w:r>
      <w:proofErr w:type="gramEnd"/>
      <w:r>
        <w:t>-de-France)</w:t>
      </w:r>
    </w:p>
    <w:p w:rsidR="002923F4" w:rsidRDefault="002923F4" w:rsidP="002923F4">
      <w:pPr>
        <w:spacing w:after="0"/>
      </w:pPr>
      <w:r>
        <w:t xml:space="preserve">Elle se situe dans la partie </w:t>
      </w:r>
      <w:proofErr w:type="gramStart"/>
      <w:r>
        <w:t>…(</w:t>
      </w:r>
      <w:proofErr w:type="gramEnd"/>
      <w:r>
        <w:t>la partie Nord)  de la France. Elle est voisine des régions…</w:t>
      </w:r>
      <w:proofErr w:type="gramStart"/>
      <w:r>
        <w:t>,…,…,…,</w:t>
      </w:r>
      <w:proofErr w:type="gramEnd"/>
      <w:r w:rsidR="000523B7">
        <w:t xml:space="preserve"> (Picardie, Champagne-Ardenne, Bourgogne, Centre et Haute-Normandie)</w:t>
      </w:r>
      <w:r>
        <w:t xml:space="preserve">  mais </w:t>
      </w:r>
      <w:r w:rsidR="000523B7">
        <w:t xml:space="preserve"> (elle n’est pas frontalière d’un autre pays d’Europe) </w:t>
      </w:r>
      <w:r>
        <w:t>aussi des pays suivants…,…,…</w:t>
      </w:r>
    </w:p>
    <w:p w:rsidR="002923F4" w:rsidRDefault="002923F4" w:rsidP="002923F4">
      <w:pPr>
        <w:spacing w:after="0"/>
      </w:pPr>
      <w:r>
        <w:t>Elle se situe près de la mer… ou l’Océan…</w:t>
      </w:r>
      <w:r w:rsidR="000523B7">
        <w:t xml:space="preserve"> (</w:t>
      </w:r>
      <w:proofErr w:type="gramStart"/>
      <w:r w:rsidR="000523B7">
        <w:t>la</w:t>
      </w:r>
      <w:proofErr w:type="gramEnd"/>
      <w:r w:rsidR="000523B7">
        <w:t xml:space="preserve"> région Ile-de-France n’est pas directement située près d’une mer ou d’un océan)</w:t>
      </w:r>
    </w:p>
    <w:p w:rsidR="002923F4" w:rsidRDefault="002923F4" w:rsidP="002923F4">
      <w:pPr>
        <w:spacing w:after="0"/>
      </w:pPr>
      <w:r>
        <w:t>Elle est traversé</w:t>
      </w:r>
      <w:r w:rsidR="000523B7">
        <w:t xml:space="preserve">e </w:t>
      </w:r>
      <w:r>
        <w:t xml:space="preserve"> par le fleuve…</w:t>
      </w:r>
      <w:r w:rsidR="000523B7">
        <w:t xml:space="preserve"> (</w:t>
      </w:r>
      <w:proofErr w:type="gramStart"/>
      <w:r w:rsidR="000523B7">
        <w:t>la</w:t>
      </w:r>
      <w:proofErr w:type="gramEnd"/>
      <w:r w:rsidR="000523B7">
        <w:t xml:space="preserve"> Seine qui est un des quatre grands fleuves de France)</w:t>
      </w:r>
    </w:p>
    <w:p w:rsidR="002923F4" w:rsidRDefault="002923F4" w:rsidP="002923F4">
      <w:pPr>
        <w:pStyle w:val="Paragraphedeliste"/>
        <w:numPr>
          <w:ilvl w:val="0"/>
          <w:numId w:val="1"/>
        </w:numPr>
        <w:spacing w:after="0"/>
        <w:rPr>
          <w:b/>
        </w:rPr>
      </w:pPr>
      <w:r w:rsidRPr="002923F4">
        <w:rPr>
          <w:b/>
        </w:rPr>
        <w:t xml:space="preserve">Présentation de la Région. </w:t>
      </w:r>
    </w:p>
    <w:p w:rsidR="002923F4" w:rsidRDefault="000523B7" w:rsidP="002923F4">
      <w:pPr>
        <w:spacing w:after="0"/>
      </w:pPr>
      <w:r>
        <w:rPr>
          <w:noProof/>
          <w:lang w:eastAsia="fr-FR"/>
        </w:rPr>
        <mc:AlternateContent>
          <mc:Choice Requires="wps">
            <w:drawing>
              <wp:anchor distT="0" distB="0" distL="114300" distR="114300" simplePos="0" relativeHeight="251660288" behindDoc="0" locked="0" layoutInCell="1" allowOverlap="1">
                <wp:simplePos x="0" y="0"/>
                <wp:positionH relativeFrom="column">
                  <wp:posOffset>3667207</wp:posOffset>
                </wp:positionH>
                <wp:positionV relativeFrom="paragraph">
                  <wp:posOffset>236909</wp:posOffset>
                </wp:positionV>
                <wp:extent cx="3355624" cy="3356043"/>
                <wp:effectExtent l="0" t="0" r="16510" b="15875"/>
                <wp:wrapNone/>
                <wp:docPr id="5" name="Zone de texte 5"/>
                <wp:cNvGraphicFramePr/>
                <a:graphic xmlns:a="http://schemas.openxmlformats.org/drawingml/2006/main">
                  <a:graphicData uri="http://schemas.microsoft.com/office/word/2010/wordprocessingShape">
                    <wps:wsp>
                      <wps:cNvSpPr txBox="1"/>
                      <wps:spPr>
                        <a:xfrm>
                          <a:off x="0" y="0"/>
                          <a:ext cx="3355624" cy="33560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23B7" w:rsidRDefault="000523B7" w:rsidP="000619F9">
                            <w:pPr>
                              <w:pStyle w:val="Paragraphedeliste"/>
                              <w:numPr>
                                <w:ilvl w:val="0"/>
                                <w:numId w:val="2"/>
                              </w:numPr>
                              <w:spacing w:after="0"/>
                            </w:pPr>
                            <w:r w:rsidRPr="000619F9">
                              <w:rPr>
                                <w:b/>
                              </w:rPr>
                              <w:t>Présentez la Région et les départements qui la composent</w:t>
                            </w:r>
                            <w:r>
                              <w:t>.</w:t>
                            </w:r>
                          </w:p>
                          <w:p w:rsidR="000523B7" w:rsidRDefault="000523B7" w:rsidP="000619F9">
                            <w:pPr>
                              <w:spacing w:after="0"/>
                            </w:pPr>
                            <w:r>
                              <w:t>La Région (Ile-de-France) est formée de …</w:t>
                            </w:r>
                            <w:proofErr w:type="gramStart"/>
                            <w:r>
                              <w:t>.(</w:t>
                            </w:r>
                            <w:proofErr w:type="gramEnd"/>
                            <w:r>
                              <w:t xml:space="preserve"> 8  départements. Au centre Paris (département de la Seine</w:t>
                            </w:r>
                            <w:proofErr w:type="gramStart"/>
                            <w:r>
                              <w:t xml:space="preserve">) </w:t>
                            </w:r>
                            <w:r w:rsidR="000619F9">
                              <w:t>,</w:t>
                            </w:r>
                            <w:proofErr w:type="gramEnd"/>
                            <w:r w:rsidR="000619F9">
                              <w:t xml:space="preserve"> puis dans la « petite </w:t>
                            </w:r>
                            <w:r w:rsidRPr="000523B7">
                              <w:rPr>
                                <w:vertAlign w:val="superscript"/>
                              </w:rPr>
                              <w:t xml:space="preserve"> </w:t>
                            </w:r>
                            <w:r>
                              <w:t>couronne</w:t>
                            </w:r>
                            <w:r w:rsidR="000619F9">
                              <w:t> »</w:t>
                            </w:r>
                            <w:r>
                              <w:t xml:space="preserve"> se situe 3 départements (la Seine-Saint-Denis, le Val de Marne et </w:t>
                            </w:r>
                            <w:r w:rsidR="000619F9">
                              <w:t>les Hauts-de-Seine. Enfin 4 départements forment la « grande couronne », le Val d’Oise, la Seine-et-Marne, l’Essonne et les Yvelines.</w:t>
                            </w:r>
                            <w:r w:rsidR="00DE5308">
                              <w:t>)</w:t>
                            </w:r>
                            <w:r w:rsidR="000619F9">
                              <w:t xml:space="preserve"> </w:t>
                            </w:r>
                          </w:p>
                          <w:p w:rsidR="000619F9" w:rsidRPr="000619F9" w:rsidRDefault="000619F9" w:rsidP="000619F9">
                            <w:pPr>
                              <w:pStyle w:val="Paragraphedeliste"/>
                              <w:numPr>
                                <w:ilvl w:val="0"/>
                                <w:numId w:val="2"/>
                              </w:numPr>
                              <w:spacing w:after="0"/>
                              <w:rPr>
                                <w:b/>
                              </w:rPr>
                            </w:pPr>
                            <w:r w:rsidRPr="000619F9">
                              <w:rPr>
                                <w:b/>
                              </w:rPr>
                              <w:t>Présentez les grandes villes.</w:t>
                            </w:r>
                          </w:p>
                          <w:p w:rsidR="000619F9" w:rsidRPr="000619F9" w:rsidRDefault="00DE5308" w:rsidP="000619F9">
                            <w:pPr>
                              <w:spacing w:after="0"/>
                            </w:pPr>
                            <w:r>
                              <w:t>(</w:t>
                            </w:r>
                            <w:r w:rsidR="000619F9">
                              <w:t xml:space="preserve">L’Ile-de-France est dominée par Paris qui est le centre de la région c’est pourquoi la région est souvent appelée « la Région parisienne ». Les autres grandes </w:t>
                            </w:r>
                            <w:r>
                              <w:t>vi</w:t>
                            </w:r>
                            <w:r w:rsidR="000619F9">
                              <w:t>lles sont…</w:t>
                            </w:r>
                            <w:r>
                              <w:t>)</w:t>
                            </w:r>
                            <w:r w:rsidR="000619F9">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5" o:spid="_x0000_s1026" type="#_x0000_t202" style="position:absolute;margin-left:288.75pt;margin-top:18.65pt;width:264.2pt;height:264.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" fillcolor="white [3201]" strokeweight=".5pt">
                <v:textbox>
                  <w:txbxContent>
                    <w:p w:rsidR="000523B7" w:rsidRDefault="000523B7" w:rsidP="000619F9">
                      <w:pPr>
                        <w:pStyle w:val="Paragraphedeliste"/>
                        <w:numPr>
                          <w:ilvl w:val="0"/>
                          <w:numId w:val="2"/>
                        </w:numPr>
                        <w:spacing w:after="0"/>
                      </w:pPr>
                      <w:r w:rsidRPr="000619F9">
                        <w:rPr>
                          <w:b/>
                        </w:rPr>
                        <w:t>Présentez la Région et les départements qui la composent</w:t>
                      </w:r>
                      <w:r>
                        <w:t>.</w:t>
                      </w:r>
                    </w:p>
                    <w:p w:rsidR="000523B7" w:rsidRDefault="000523B7" w:rsidP="000619F9">
                      <w:pPr>
                        <w:spacing w:after="0"/>
                      </w:pPr>
                      <w:r>
                        <w:t>La Région (Ile-de-France) est formée de …</w:t>
                      </w:r>
                      <w:proofErr w:type="gramStart"/>
                      <w:r>
                        <w:t>.(</w:t>
                      </w:r>
                      <w:proofErr w:type="gramEnd"/>
                      <w:r>
                        <w:t xml:space="preserve"> 8  départements. Au centre Paris (département de la Seine</w:t>
                      </w:r>
                      <w:proofErr w:type="gramStart"/>
                      <w:r>
                        <w:t xml:space="preserve">) </w:t>
                      </w:r>
                      <w:r w:rsidR="000619F9">
                        <w:t>,</w:t>
                      </w:r>
                      <w:proofErr w:type="gramEnd"/>
                      <w:r w:rsidR="000619F9">
                        <w:t xml:space="preserve"> puis dans la « petite </w:t>
                      </w:r>
                      <w:r w:rsidRPr="000523B7">
                        <w:rPr>
                          <w:vertAlign w:val="superscript"/>
                        </w:rPr>
                        <w:t xml:space="preserve"> </w:t>
                      </w:r>
                      <w:r>
                        <w:t>couronne</w:t>
                      </w:r>
                      <w:r w:rsidR="000619F9">
                        <w:t> »</w:t>
                      </w:r>
                      <w:r>
                        <w:t xml:space="preserve"> se situe 3 départements (la Seine-Saint-Denis, le Val de Marne et </w:t>
                      </w:r>
                      <w:r w:rsidR="000619F9">
                        <w:t>les Hauts-de-Seine. Enfin 4 départements forment la « grande couronne », le Val d’Oise, la Seine-et-Marne, l’Essonne et les Yvelines.</w:t>
                      </w:r>
                      <w:r w:rsidR="00DE5308">
                        <w:t>)</w:t>
                      </w:r>
                      <w:r w:rsidR="000619F9">
                        <w:t xml:space="preserve"> </w:t>
                      </w:r>
                    </w:p>
                    <w:p w:rsidR="000619F9" w:rsidRPr="000619F9" w:rsidRDefault="000619F9" w:rsidP="000619F9">
                      <w:pPr>
                        <w:pStyle w:val="Paragraphedeliste"/>
                        <w:numPr>
                          <w:ilvl w:val="0"/>
                          <w:numId w:val="2"/>
                        </w:numPr>
                        <w:spacing w:after="0"/>
                        <w:rPr>
                          <w:b/>
                        </w:rPr>
                      </w:pPr>
                      <w:r w:rsidRPr="000619F9">
                        <w:rPr>
                          <w:b/>
                        </w:rPr>
                        <w:t>Présentez les grandes villes.</w:t>
                      </w:r>
                    </w:p>
                    <w:p w:rsidR="000619F9" w:rsidRPr="000619F9" w:rsidRDefault="00DE5308" w:rsidP="000619F9">
                      <w:pPr>
                        <w:spacing w:after="0"/>
                      </w:pPr>
                      <w:r>
                        <w:t>(</w:t>
                      </w:r>
                      <w:r w:rsidR="000619F9">
                        <w:t xml:space="preserve">L’Ile-de-France est dominée par Paris qui est le centre de la région c’est pourquoi la région est souvent appelée « la Région parisienne ». Les autres grandes </w:t>
                      </w:r>
                      <w:r>
                        <w:t>vi</w:t>
                      </w:r>
                      <w:r w:rsidR="000619F9">
                        <w:t>lles sont…</w:t>
                      </w:r>
                      <w:r>
                        <w:t>)</w:t>
                      </w:r>
                      <w:r w:rsidR="000619F9">
                        <w:t xml:space="preserve">. </w:t>
                      </w:r>
                    </w:p>
                  </w:txbxContent>
                </v:textbox>
              </v:shape>
            </w:pict>
          </mc:Fallback>
        </mc:AlternateContent>
      </w:r>
      <w:r w:rsidR="002923F4" w:rsidRPr="002923F4">
        <w:t>Trouvez sur Internet</w:t>
      </w:r>
      <w:r w:rsidR="002923F4">
        <w:t xml:space="preserve"> une carte de la région étudiée qui vous permette</w:t>
      </w:r>
      <w:r w:rsidR="00DE5308">
        <w:t xml:space="preserve"> </w:t>
      </w:r>
      <w:r w:rsidR="002923F4">
        <w:t xml:space="preserve">de présenter les caractéristiques de ce territoire. </w:t>
      </w:r>
    </w:p>
    <w:p w:rsidR="000523B7" w:rsidRDefault="000523B7" w:rsidP="000523B7">
      <w:pPr>
        <w:spacing w:after="0"/>
      </w:pPr>
      <w:r>
        <w:rPr>
          <w:noProof/>
          <w:lang w:eastAsia="fr-FR"/>
        </w:rPr>
        <w:drawing>
          <wp:inline distT="0" distB="0" distL="0" distR="0">
            <wp:extent cx="3720933" cy="2782110"/>
            <wp:effectExtent l="0" t="0" r="0" b="0"/>
            <wp:docPr id="4" name="Image 4" descr="http://upload.wikimedia.org/wikipedia/commons/thumb/c/c5/Ile_de_France.svg/2000px-Ile_de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5/Ile_de_France.svg/2000px-Ile_de_France.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33085" cy="2791196"/>
                    </a:xfrm>
                    <a:prstGeom prst="rect">
                      <a:avLst/>
                    </a:prstGeom>
                    <a:noFill/>
                    <a:ln>
                      <a:noFill/>
                    </a:ln>
                  </pic:spPr>
                </pic:pic>
              </a:graphicData>
            </a:graphic>
          </wp:inline>
        </w:drawing>
      </w:r>
    </w:p>
    <w:p w:rsidR="000619F9" w:rsidRDefault="000619F9" w:rsidP="000523B7">
      <w:pPr>
        <w:spacing w:after="0"/>
      </w:pPr>
    </w:p>
    <w:p w:rsidR="000619F9" w:rsidRDefault="000619F9" w:rsidP="000523B7">
      <w:pPr>
        <w:spacing w:after="0"/>
      </w:pPr>
    </w:p>
    <w:p w:rsidR="000619F9" w:rsidRDefault="000619F9" w:rsidP="000523B7">
      <w:pPr>
        <w:spacing w:after="0"/>
      </w:pPr>
    </w:p>
    <w:p w:rsidR="000619F9" w:rsidRPr="0085573D" w:rsidRDefault="000619F9" w:rsidP="000523B7">
      <w:pPr>
        <w:spacing w:after="0"/>
        <w:rPr>
          <w:b/>
        </w:rPr>
      </w:pPr>
    </w:p>
    <w:p w:rsidR="000619F9" w:rsidRPr="0085573D" w:rsidRDefault="000619F9" w:rsidP="000619F9">
      <w:pPr>
        <w:pStyle w:val="Paragraphedeliste"/>
        <w:numPr>
          <w:ilvl w:val="0"/>
          <w:numId w:val="1"/>
        </w:numPr>
        <w:spacing w:after="0"/>
        <w:rPr>
          <w:b/>
        </w:rPr>
      </w:pPr>
      <w:r w:rsidRPr="0085573D">
        <w:rPr>
          <w:b/>
        </w:rPr>
        <w:lastRenderedPageBreak/>
        <w:t>Quelques données  importantes :</w:t>
      </w:r>
    </w:p>
    <w:p w:rsidR="000619F9" w:rsidRPr="00DE5308" w:rsidRDefault="000619F9" w:rsidP="000619F9">
      <w:pPr>
        <w:spacing w:after="0"/>
        <w:rPr>
          <w:b/>
        </w:rPr>
      </w:pPr>
      <w:r w:rsidRPr="00DE5308">
        <w:rPr>
          <w:b/>
        </w:rPr>
        <w:t xml:space="preserve">Sur internet accédez au site suivant. </w:t>
      </w:r>
    </w:p>
    <w:p w:rsidR="000619F9" w:rsidRDefault="000619F9" w:rsidP="000619F9">
      <w:pPr>
        <w:spacing w:after="0"/>
      </w:pPr>
      <w:hyperlink r:id="rId10" w:history="1">
        <w:r w:rsidRPr="00DA29EF">
          <w:rPr>
            <w:rStyle w:val="Lienhypertexte"/>
          </w:rPr>
          <w:t>http://www.insee.fr/fr/regions/</w:t>
        </w:r>
      </w:hyperlink>
    </w:p>
    <w:p w:rsidR="000619F9" w:rsidRDefault="000619F9" w:rsidP="000619F9">
      <w:pPr>
        <w:spacing w:after="0"/>
      </w:pPr>
      <w:r>
        <w:t xml:space="preserve">Il vous apportera les </w:t>
      </w:r>
      <w:r w:rsidRPr="000619F9">
        <w:rPr>
          <w:b/>
        </w:rPr>
        <w:t>données statistiques officielles</w:t>
      </w:r>
      <w:r>
        <w:t xml:space="preserve"> pour la région que vous étudiez. </w:t>
      </w:r>
    </w:p>
    <w:p w:rsidR="000619F9" w:rsidRDefault="000619F9" w:rsidP="000619F9">
      <w:pPr>
        <w:spacing w:after="0"/>
      </w:pPr>
      <w:r>
        <w:t>Cliquez sur le nom de votre région dans la liste de gauche ou sur la carte de droite.</w:t>
      </w:r>
    </w:p>
    <w:p w:rsidR="000619F9" w:rsidRDefault="000619F9" w:rsidP="000619F9">
      <w:pPr>
        <w:spacing w:after="0"/>
      </w:pPr>
      <w:r>
        <w:rPr>
          <w:noProof/>
          <w:lang w:eastAsia="fr-FR"/>
        </w:rPr>
        <w:drawing>
          <wp:inline distT="0" distB="0" distL="0" distR="0" wp14:anchorId="28ED57FF" wp14:editId="248DC660">
            <wp:extent cx="5324040" cy="2820473"/>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b="5769"/>
                    <a:stretch/>
                  </pic:blipFill>
                  <pic:spPr bwMode="auto">
                    <a:xfrm>
                      <a:off x="0" y="0"/>
                      <a:ext cx="5337663" cy="282769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85573D" w:rsidRDefault="0085573D" w:rsidP="000619F9">
      <w:pPr>
        <w:spacing w:after="0"/>
      </w:pPr>
      <w:r>
        <w:t>Puis trouvez les informations suivantes grâce à la fiche « Présentation de la Région » « en résumé »…</w:t>
      </w:r>
    </w:p>
    <w:p w:rsidR="0085573D" w:rsidRDefault="0085573D" w:rsidP="000619F9">
      <w:pPr>
        <w:spacing w:after="0"/>
      </w:pPr>
      <w:hyperlink r:id="rId12" w:history="1">
        <w:r w:rsidRPr="00DA29EF">
          <w:rPr>
            <w:rStyle w:val="Lienhypertexte"/>
          </w:rPr>
          <w:t>http://www.insee.fr/fr/regions/idf/default.asp?page=faitsetchiffres/faitsetchiffres.htm</w:t>
        </w:r>
      </w:hyperlink>
    </w:p>
    <w:p w:rsidR="0085573D" w:rsidRDefault="0085573D" w:rsidP="000619F9">
      <w:pPr>
        <w:spacing w:after="0"/>
      </w:pPr>
    </w:p>
    <w:p w:rsidR="0085573D" w:rsidRDefault="0085573D" w:rsidP="000619F9">
      <w:pPr>
        <w:spacing w:after="0"/>
      </w:pPr>
      <w:r>
        <w:rPr>
          <w:noProof/>
          <w:lang w:eastAsia="fr-FR"/>
        </w:rPr>
        <w:drawing>
          <wp:inline distT="0" distB="0" distL="0" distR="0" wp14:anchorId="3F08F0B8" wp14:editId="5507A214">
            <wp:extent cx="3347938" cy="2383277"/>
            <wp:effectExtent l="0" t="0" r="508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8962" t="3479" r="23737" b="11305"/>
                    <a:stretch/>
                  </pic:blipFill>
                  <pic:spPr bwMode="auto">
                    <a:xfrm>
                      <a:off x="0" y="0"/>
                      <a:ext cx="3353317" cy="2387106"/>
                    </a:xfrm>
                    <a:prstGeom prst="rect">
                      <a:avLst/>
                    </a:prstGeom>
                    <a:ln>
                      <a:noFill/>
                    </a:ln>
                    <a:extLst>
                      <a:ext uri="{53640926-AAD7-44D8-BBD7-CCE9431645EC}">
                        <a14:shadowObscured xmlns:a14="http://schemas.microsoft.com/office/drawing/2010/main"/>
                      </a:ext>
                    </a:extLst>
                  </pic:spPr>
                </pic:pic>
              </a:graphicData>
            </a:graphic>
          </wp:inline>
        </w:drawing>
      </w:r>
    </w:p>
    <w:p w:rsidR="0085573D" w:rsidRDefault="0085573D" w:rsidP="000619F9">
      <w:pPr>
        <w:spacing w:after="0"/>
      </w:pPr>
      <w:hyperlink r:id="rId14" w:history="1">
        <w:r w:rsidRPr="00DA29EF">
          <w:rPr>
            <w:rStyle w:val="Lienhypertexte"/>
          </w:rPr>
          <w:t>http://www.insee.fr/fr/regions/idf/default.asp?page=faitsetchiffres/presentation/presentation.htm</w:t>
        </w:r>
      </w:hyperlink>
    </w:p>
    <w:p w:rsidR="0085573D" w:rsidRDefault="0085573D" w:rsidP="000619F9">
      <w:pPr>
        <w:spacing w:after="0"/>
      </w:pPr>
      <w:r>
        <w:rPr>
          <w:noProof/>
          <w:lang w:eastAsia="fr-FR"/>
        </w:rPr>
        <w:drawing>
          <wp:inline distT="0" distB="0" distL="0" distR="0" wp14:anchorId="40D8659A" wp14:editId="7281ACDA">
            <wp:extent cx="3702677" cy="2327261"/>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1344" r="16048" b="7486"/>
                    <a:stretch/>
                  </pic:blipFill>
                  <pic:spPr bwMode="auto">
                    <a:xfrm>
                      <a:off x="0" y="0"/>
                      <a:ext cx="3705913" cy="2329295"/>
                    </a:xfrm>
                    <a:prstGeom prst="rect">
                      <a:avLst/>
                    </a:prstGeom>
                    <a:ln>
                      <a:noFill/>
                    </a:ln>
                    <a:extLst>
                      <a:ext uri="{53640926-AAD7-44D8-BBD7-CCE9431645EC}">
                        <a14:shadowObscured xmlns:a14="http://schemas.microsoft.com/office/drawing/2010/main"/>
                      </a:ext>
                    </a:extLst>
                  </pic:spPr>
                </pic:pic>
              </a:graphicData>
            </a:graphic>
          </wp:inline>
        </w:drawing>
      </w:r>
    </w:p>
    <w:p w:rsidR="0085573D" w:rsidRDefault="0085573D" w:rsidP="000619F9">
      <w:pPr>
        <w:spacing w:after="0"/>
      </w:pPr>
    </w:p>
    <w:p w:rsidR="0085573D" w:rsidRDefault="0085573D" w:rsidP="000619F9">
      <w:pPr>
        <w:spacing w:after="0"/>
      </w:pPr>
    </w:p>
    <w:p w:rsidR="0085573D" w:rsidRDefault="0085573D" w:rsidP="000619F9">
      <w:pPr>
        <w:spacing w:after="0"/>
      </w:pPr>
    </w:p>
    <w:p w:rsidR="0085573D" w:rsidRPr="00DE5308" w:rsidRDefault="0085573D" w:rsidP="0085573D">
      <w:pPr>
        <w:pStyle w:val="Paragraphedeliste"/>
        <w:numPr>
          <w:ilvl w:val="0"/>
          <w:numId w:val="3"/>
        </w:numPr>
        <w:spacing w:after="0"/>
        <w:rPr>
          <w:b/>
        </w:rPr>
      </w:pPr>
      <w:r w:rsidRPr="00DE5308">
        <w:rPr>
          <w:b/>
        </w:rPr>
        <w:lastRenderedPageBreak/>
        <w:t xml:space="preserve">La Population : </w:t>
      </w:r>
      <w:r w:rsidR="00DE5308">
        <w:rPr>
          <w:b/>
        </w:rPr>
        <w:t>(nombre d’habitant, répartition, migration)</w:t>
      </w:r>
    </w:p>
    <w:p w:rsidR="0085573D" w:rsidRDefault="0085573D" w:rsidP="0085573D">
      <w:pPr>
        <w:spacing w:after="0"/>
      </w:pPr>
      <w:r>
        <w:rPr>
          <w:noProof/>
          <w:lang w:eastAsia="fr-FR"/>
        </w:rPr>
        <mc:AlternateContent>
          <mc:Choice Requires="wps">
            <w:drawing>
              <wp:anchor distT="0" distB="0" distL="114300" distR="114300" simplePos="0" relativeHeight="251661312" behindDoc="0" locked="0" layoutInCell="1" allowOverlap="1">
                <wp:simplePos x="0" y="0"/>
                <wp:positionH relativeFrom="column">
                  <wp:posOffset>2929890</wp:posOffset>
                </wp:positionH>
                <wp:positionV relativeFrom="paragraph">
                  <wp:posOffset>33468</wp:posOffset>
                </wp:positionV>
                <wp:extent cx="3664040" cy="2067059"/>
                <wp:effectExtent l="0" t="0" r="12700" b="28575"/>
                <wp:wrapNone/>
                <wp:docPr id="10" name="Zone de texte 10"/>
                <wp:cNvGraphicFramePr/>
                <a:graphic xmlns:a="http://schemas.openxmlformats.org/drawingml/2006/main">
                  <a:graphicData uri="http://schemas.microsoft.com/office/word/2010/wordprocessingShape">
                    <wps:wsp>
                      <wps:cNvSpPr txBox="1"/>
                      <wps:spPr>
                        <a:xfrm>
                          <a:off x="0" y="0"/>
                          <a:ext cx="3664040" cy="20670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573D" w:rsidRDefault="0085573D" w:rsidP="0085573D">
                            <w:pPr>
                              <w:spacing w:after="0"/>
                            </w:pPr>
                            <w:r>
                              <w:t>En 2009, Ile-de-France comptait environ 11 746  000 habitants. 88% d’entre eux vivaient dans le pôle urbain parisien.</w:t>
                            </w:r>
                          </w:p>
                          <w:p w:rsidR="0085573D" w:rsidRDefault="0085573D">
                            <w:r>
                              <w:t>Ile-de-France représente 18,5% de la population française soit 1 personne sur 6 qui habite la France.</w:t>
                            </w:r>
                          </w:p>
                          <w:p w:rsidR="0085573D" w:rsidRDefault="0085573D">
                            <w:r>
                              <w:t>C’est une région jeune, ¼ des habitants à moins de 20 ans et seulement 1/6 à plus de 60 ans.</w:t>
                            </w:r>
                            <w:r w:rsidR="00655DC0" w:rsidRPr="00655DC0">
                              <w:t xml:space="preserve"> </w:t>
                            </w:r>
                            <w:r w:rsidR="00655DC0">
                              <w:t>C’est une région qui attire les jeunes et les étrangers.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0" o:spid="_x0000_s1027" type="#_x0000_t202" style="position:absolute;margin-left:230.7pt;margin-top:2.65pt;width:288.5pt;height:162.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" fillcolor="white [3201]" strokeweight=".5pt">
                <v:textbox>
                  <w:txbxContent>
                    <w:p w:rsidR="0085573D" w:rsidRDefault="0085573D" w:rsidP="0085573D">
                      <w:pPr>
                        <w:spacing w:after="0"/>
                      </w:pPr>
                      <w:r>
                        <w:t>En 2009, Ile-de-France comptait environ 11 746  000 habitants. 88% d’entre eux vivaient dans le pôle urbain parisien.</w:t>
                      </w:r>
                    </w:p>
                    <w:p w:rsidR="0085573D" w:rsidRDefault="0085573D">
                      <w:r>
                        <w:t>Ile-de-France représente 18,5% de la population française soit 1 personne sur 6 qui habite la France.</w:t>
                      </w:r>
                    </w:p>
                    <w:p w:rsidR="0085573D" w:rsidRDefault="0085573D">
                      <w:r>
                        <w:t>C’est une région jeune, ¼ des habitants à moins de 20 ans et seulement 1/6 à plus de 60 ans.</w:t>
                      </w:r>
                      <w:r w:rsidR="00655DC0" w:rsidRPr="00655DC0">
                        <w:t xml:space="preserve"> </w:t>
                      </w:r>
                      <w:r w:rsidR="00655DC0">
                        <w:t>C’est une région qui attire les jeunes et les étrangers.</w:t>
                      </w:r>
                    </w:p>
                  </w:txbxContent>
                </v:textbox>
              </v:shape>
            </w:pict>
          </mc:Fallback>
        </mc:AlternateContent>
      </w:r>
      <w:r>
        <w:rPr>
          <w:noProof/>
          <w:lang w:eastAsia="fr-FR"/>
        </w:rPr>
        <w:drawing>
          <wp:inline distT="0" distB="0" distL="0" distR="0">
            <wp:extent cx="2929944" cy="2496344"/>
            <wp:effectExtent l="0" t="0" r="3810" b="0"/>
            <wp:docPr id="9" name="Image 9" descr="Carte des ZAUER de la région Ile-de-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te des ZAUER de la région Ile-de-Fra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0104" cy="2496480"/>
                    </a:xfrm>
                    <a:prstGeom prst="rect">
                      <a:avLst/>
                    </a:prstGeom>
                    <a:noFill/>
                    <a:ln>
                      <a:noFill/>
                    </a:ln>
                  </pic:spPr>
                </pic:pic>
              </a:graphicData>
            </a:graphic>
          </wp:inline>
        </w:drawing>
      </w:r>
      <w:r>
        <w:t xml:space="preserve"> </w:t>
      </w:r>
    </w:p>
    <w:p w:rsidR="0085573D" w:rsidRPr="00DE5308" w:rsidRDefault="00BD4BA5" w:rsidP="0085573D">
      <w:pPr>
        <w:pStyle w:val="Paragraphedeliste"/>
        <w:numPr>
          <w:ilvl w:val="0"/>
          <w:numId w:val="3"/>
        </w:numPr>
        <w:spacing w:after="0"/>
        <w:rPr>
          <w:b/>
        </w:rPr>
      </w:pPr>
      <w:r w:rsidRPr="00DE5308">
        <w:rPr>
          <w:b/>
        </w:rPr>
        <w:t>Emploi :</w:t>
      </w:r>
      <w:r w:rsidR="00DE5308">
        <w:rPr>
          <w:b/>
        </w:rPr>
        <w:t xml:space="preserve"> (nombre d’emploi, type d’emplois, </w:t>
      </w:r>
      <w:proofErr w:type="spellStart"/>
      <w:r w:rsidR="00DE5308">
        <w:rPr>
          <w:b/>
        </w:rPr>
        <w:t>localistion</w:t>
      </w:r>
      <w:proofErr w:type="spellEnd"/>
      <w:r w:rsidR="00DE5308">
        <w:rPr>
          <w:b/>
        </w:rPr>
        <w:t>)</w:t>
      </w:r>
    </w:p>
    <w:p w:rsidR="00BD4BA5" w:rsidRDefault="00672EA3" w:rsidP="00BD4BA5">
      <w:pPr>
        <w:spacing w:after="0"/>
      </w:pPr>
      <w:r>
        <w:t xml:space="preserve">Il y avait en 2012, plus de 5 940 000 emplois en Ile-de-France dont 1 800 000 à Paris. L’Ile-de-France  concentre  près de 23% des emplois en France. </w:t>
      </w:r>
    </w:p>
    <w:p w:rsidR="00655DC0" w:rsidRDefault="00655DC0" w:rsidP="00BD4BA5">
      <w:pPr>
        <w:spacing w:after="0"/>
      </w:pPr>
    </w:p>
    <w:p w:rsidR="00672EA3" w:rsidRPr="00DE5308" w:rsidRDefault="00672EA3" w:rsidP="00BD4BA5">
      <w:pPr>
        <w:pStyle w:val="Paragraphedeliste"/>
        <w:numPr>
          <w:ilvl w:val="0"/>
          <w:numId w:val="3"/>
        </w:numPr>
        <w:spacing w:after="0"/>
        <w:rPr>
          <w:b/>
        </w:rPr>
      </w:pPr>
      <w:r w:rsidRPr="00DE5308">
        <w:rPr>
          <w:b/>
        </w:rPr>
        <w:t>Production et principaux s</w:t>
      </w:r>
      <w:r w:rsidR="00BD4BA5" w:rsidRPr="00DE5308">
        <w:rPr>
          <w:b/>
        </w:rPr>
        <w:t>ecteur</w:t>
      </w:r>
      <w:r w:rsidRPr="00DE5308">
        <w:rPr>
          <w:b/>
        </w:rPr>
        <w:t>s</w:t>
      </w:r>
      <w:r w:rsidR="00BD4BA5" w:rsidRPr="00DE5308">
        <w:rPr>
          <w:b/>
        </w:rPr>
        <w:t xml:space="preserve"> économique</w:t>
      </w:r>
      <w:r w:rsidRPr="00DE5308">
        <w:rPr>
          <w:b/>
        </w:rPr>
        <w:t>s</w:t>
      </w:r>
      <w:r w:rsidR="00DE5308">
        <w:rPr>
          <w:b/>
        </w:rPr>
        <w:t> </w:t>
      </w:r>
      <w:r w:rsidR="00BD4BA5" w:rsidRPr="00DE5308">
        <w:rPr>
          <w:b/>
        </w:rPr>
        <w:t>:</w:t>
      </w:r>
      <w:r w:rsidR="00DE5308">
        <w:rPr>
          <w:b/>
        </w:rPr>
        <w:t xml:space="preserve"> (production totale, production par secteurs, évolutions récentes)</w:t>
      </w:r>
    </w:p>
    <w:p w:rsidR="00672EA3" w:rsidRDefault="00672EA3" w:rsidP="00672EA3">
      <w:pPr>
        <w:spacing w:after="0"/>
      </w:pPr>
      <w:r>
        <w:t>La Région a produit 28% de la richesse nationale en  2008 soit plus de 550 Md €.</w:t>
      </w:r>
      <w:r w:rsidR="00BD4BA5">
        <w:t xml:space="preserve"> </w:t>
      </w:r>
    </w:p>
    <w:p w:rsidR="00655DC0" w:rsidRDefault="00655DC0" w:rsidP="00655DC0">
      <w:r>
        <w:rPr>
          <w:noProof/>
          <w:lang w:eastAsia="fr-FR"/>
        </w:rPr>
        <mc:AlternateContent>
          <mc:Choice Requires="wps">
            <w:drawing>
              <wp:anchor distT="0" distB="0" distL="114300" distR="114300" simplePos="0" relativeHeight="251663360" behindDoc="0" locked="0" layoutInCell="1" allowOverlap="1" wp14:anchorId="419AC828" wp14:editId="69FD8503">
                <wp:simplePos x="0" y="0"/>
                <wp:positionH relativeFrom="column">
                  <wp:posOffset>563</wp:posOffset>
                </wp:positionH>
                <wp:positionV relativeFrom="paragraph">
                  <wp:posOffset>2239244</wp:posOffset>
                </wp:positionV>
                <wp:extent cx="6896637" cy="701898"/>
                <wp:effectExtent l="0" t="0" r="0" b="3175"/>
                <wp:wrapNone/>
                <wp:docPr id="13" name="Zone de texte 13"/>
                <wp:cNvGraphicFramePr/>
                <a:graphic xmlns:a="http://schemas.openxmlformats.org/drawingml/2006/main">
                  <a:graphicData uri="http://schemas.microsoft.com/office/word/2010/wordprocessingShape">
                    <wps:wsp>
                      <wps:cNvSpPr txBox="1"/>
                      <wps:spPr>
                        <a:xfrm>
                          <a:off x="0" y="0"/>
                          <a:ext cx="6896637" cy="7018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5DC0" w:rsidRDefault="00655DC0">
                            <w:r>
                              <w:t>L</w:t>
                            </w:r>
                            <w:r>
                              <w:t>es</w:t>
                            </w:r>
                            <w:r>
                              <w:t xml:space="preserve"> </w:t>
                            </w:r>
                            <w:r>
                              <w:rPr>
                                <w:b/>
                                <w:u w:val="single"/>
                              </w:rPr>
                              <w:t>activités</w:t>
                            </w:r>
                            <w:r w:rsidRPr="00655DC0">
                              <w:rPr>
                                <w:b/>
                                <w:u w:val="single"/>
                              </w:rPr>
                              <w:t xml:space="preserve"> de services</w:t>
                            </w:r>
                            <w:r>
                              <w:t xml:space="preserve"> sont </w:t>
                            </w:r>
                            <w:r>
                              <w:t>dominantes de l’économie régionale.  Elles représentent 85% de la richesse produite en 2008. 1/3 des  plus grandes entreprises mondiale</w:t>
                            </w:r>
                            <w:r w:rsidR="00DE5308">
                              <w:t>s</w:t>
                            </w:r>
                            <w:r>
                              <w:t xml:space="preserve"> ont un </w:t>
                            </w:r>
                            <w:r w:rsidRPr="00DE5308">
                              <w:rPr>
                                <w:b/>
                                <w:u w:val="single"/>
                              </w:rPr>
                              <w:t>siège social</w:t>
                            </w:r>
                            <w:r>
                              <w:t xml:space="preserve"> en Ile-de-France, le plus souvent à Paris ou dans le quartier des affaires de La Défense.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3" o:spid="_x0000_s1028" type="#_x0000_t202" style="position:absolute;margin-left:.05pt;margin-top:176.3pt;width:543.05pt;height:55.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" fillcolor="white [3201]" stroked="f" strokeweight=".5pt">
                <v:textbox>
                  <w:txbxContent>
                    <w:p w:rsidR="00655DC0" w:rsidRDefault="00655DC0">
                      <w:r>
                        <w:t>L</w:t>
                      </w:r>
                      <w:r>
                        <w:t>es</w:t>
                      </w:r>
                      <w:r>
                        <w:t xml:space="preserve"> </w:t>
                      </w:r>
                      <w:r>
                        <w:rPr>
                          <w:b/>
                          <w:u w:val="single"/>
                        </w:rPr>
                        <w:t>activités</w:t>
                      </w:r>
                      <w:r w:rsidRPr="00655DC0">
                        <w:rPr>
                          <w:b/>
                          <w:u w:val="single"/>
                        </w:rPr>
                        <w:t xml:space="preserve"> de services</w:t>
                      </w:r>
                      <w:r>
                        <w:t xml:space="preserve"> sont </w:t>
                      </w:r>
                      <w:r>
                        <w:t>dominantes de l’économie régionale.  Elles représentent 85% de la richesse produite en 2008. 1/3 des  plus grandes entreprises mondiale</w:t>
                      </w:r>
                      <w:r w:rsidR="00DE5308">
                        <w:t>s</w:t>
                      </w:r>
                      <w:r>
                        <w:t xml:space="preserve"> ont un </w:t>
                      </w:r>
                      <w:r w:rsidRPr="00DE5308">
                        <w:rPr>
                          <w:b/>
                          <w:u w:val="single"/>
                        </w:rPr>
                        <w:t>siège social</w:t>
                      </w:r>
                      <w:r>
                        <w:t xml:space="preserve"> en Ile-de-France, le plus souvent à Paris ou dans le quartier des affaires de La Défense.</w:t>
                      </w:r>
                    </w:p>
                  </w:txbxContent>
                </v:textbox>
              </v:shape>
            </w:pict>
          </mc:Fallback>
        </mc:AlternateContent>
      </w:r>
      <w:r>
        <w:rPr>
          <w:noProof/>
          <w:lang w:eastAsia="fr-FR"/>
        </w:rPr>
        <mc:AlternateContent>
          <mc:Choice Requires="wps">
            <w:drawing>
              <wp:anchor distT="0" distB="0" distL="114300" distR="114300" simplePos="0" relativeHeight="251662336" behindDoc="0" locked="0" layoutInCell="1" allowOverlap="1" wp14:anchorId="3DE4C62A" wp14:editId="0C931FB0">
                <wp:simplePos x="0" y="0"/>
                <wp:positionH relativeFrom="column">
                  <wp:posOffset>4488851</wp:posOffset>
                </wp:positionH>
                <wp:positionV relativeFrom="paragraph">
                  <wp:posOffset>1350</wp:posOffset>
                </wp:positionV>
                <wp:extent cx="2627290" cy="2240924"/>
                <wp:effectExtent l="0" t="0" r="0" b="6985"/>
                <wp:wrapNone/>
                <wp:docPr id="12" name="Zone de texte 12"/>
                <wp:cNvGraphicFramePr/>
                <a:graphic xmlns:a="http://schemas.openxmlformats.org/drawingml/2006/main">
                  <a:graphicData uri="http://schemas.microsoft.com/office/word/2010/wordprocessingShape">
                    <wps:wsp>
                      <wps:cNvSpPr txBox="1"/>
                      <wps:spPr>
                        <a:xfrm>
                          <a:off x="0" y="0"/>
                          <a:ext cx="2627290" cy="22409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5DC0" w:rsidRDefault="00655DC0">
                            <w:r>
                              <w:t>L’agriculture est un secteur très minoritaire en Ile-de-France. Elle représente seulement 0.2% de PIB régional soit environ 1 Md €.</w:t>
                            </w:r>
                          </w:p>
                          <w:p w:rsidR="00655DC0" w:rsidRDefault="00655DC0">
                            <w:r>
                              <w:t>L’industrie est en déclin moins de 10% de la production de richesse mais l’Ile-de-France reste la 1</w:t>
                            </w:r>
                            <w:r w:rsidRPr="00655DC0">
                              <w:rPr>
                                <w:vertAlign w:val="superscript"/>
                              </w:rPr>
                              <w:t>ère</w:t>
                            </w:r>
                            <w:r>
                              <w:t xml:space="preserve"> région industrielle française elle représente près de 20% de la production industrielle totale (environ 5O Md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2" o:spid="_x0000_s1029" type="#_x0000_t202" style="position:absolute;margin-left:353.45pt;margin-top:.1pt;width:206.85pt;height:176.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" filled="f" stroked="f" strokeweight=".5pt">
                <v:textbox>
                  <w:txbxContent>
                    <w:p w:rsidR="00655DC0" w:rsidRDefault="00655DC0">
                      <w:r>
                        <w:t>L’agriculture est un secteur très minoritaire en Ile-de-France. Elle représente seulement 0.2% de PIB régional soit environ 1 Md €.</w:t>
                      </w:r>
                    </w:p>
                    <w:p w:rsidR="00655DC0" w:rsidRDefault="00655DC0">
                      <w:r>
                        <w:t>L’industrie est en déclin moins de 10% de la production de richesse mais l’Ile-de-France reste la 1</w:t>
                      </w:r>
                      <w:r w:rsidRPr="00655DC0">
                        <w:rPr>
                          <w:vertAlign w:val="superscript"/>
                        </w:rPr>
                        <w:t>ère</w:t>
                      </w:r>
                      <w:r>
                        <w:t xml:space="preserve"> région industrielle française elle représente près de 20% de la production industrielle totale (environ 5O Md €.</w:t>
                      </w:r>
                    </w:p>
                  </w:txbxContent>
                </v:textbox>
              </v:shape>
            </w:pict>
          </mc:Fallback>
        </mc:AlternateContent>
      </w:r>
      <w:r w:rsidR="00672EA3">
        <w:rPr>
          <w:noProof/>
          <w:lang w:eastAsia="fr-FR"/>
        </w:rPr>
        <w:drawing>
          <wp:inline distT="0" distB="0" distL="0" distR="0" wp14:anchorId="03336208" wp14:editId="65447E22">
            <wp:extent cx="4488288" cy="2240334"/>
            <wp:effectExtent l="0" t="0" r="7620"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9783" t="23416" r="6660" b="20153"/>
                    <a:stretch/>
                  </pic:blipFill>
                  <pic:spPr bwMode="auto">
                    <a:xfrm>
                      <a:off x="0" y="0"/>
                      <a:ext cx="4493541" cy="2242956"/>
                    </a:xfrm>
                    <a:prstGeom prst="rect">
                      <a:avLst/>
                    </a:prstGeom>
                    <a:ln>
                      <a:noFill/>
                    </a:ln>
                    <a:extLst>
                      <a:ext uri="{53640926-AAD7-44D8-BBD7-CCE9431645EC}">
                        <a14:shadowObscured xmlns:a14="http://schemas.microsoft.com/office/drawing/2010/main"/>
                      </a:ext>
                    </a:extLst>
                  </pic:spPr>
                </pic:pic>
              </a:graphicData>
            </a:graphic>
          </wp:inline>
        </w:drawing>
      </w:r>
    </w:p>
    <w:p w:rsidR="00655DC0" w:rsidRDefault="00655DC0" w:rsidP="00655DC0"/>
    <w:p w:rsidR="00F82983" w:rsidRDefault="00F82983" w:rsidP="00F82983">
      <w:pPr>
        <w:spacing w:after="0"/>
      </w:pPr>
    </w:p>
    <w:p w:rsidR="00F82983" w:rsidRDefault="00F82983" w:rsidP="00F82983">
      <w:pPr>
        <w:spacing w:after="0"/>
      </w:pPr>
    </w:p>
    <w:p w:rsidR="00F82983" w:rsidRDefault="00F82983" w:rsidP="00384B29">
      <w:pPr>
        <w:spacing w:after="0"/>
        <w:jc w:val="center"/>
      </w:pPr>
      <w:r>
        <w:rPr>
          <w:noProof/>
          <w:lang w:eastAsia="fr-FR"/>
        </w:rPr>
        <w:drawing>
          <wp:inline distT="0" distB="0" distL="0" distR="0" wp14:anchorId="5A688032" wp14:editId="760AE1E4">
            <wp:extent cx="4752305" cy="2544575"/>
            <wp:effectExtent l="0" t="0" r="0" b="8255"/>
            <wp:docPr id="14" name="Image 14" descr="http://www.connecting-paris.com/ladefense/sites/www.connecting-paris.com.ladefense/files/grands_proj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onnecting-paris.com/ladefense/sites/www.connecting-paris.com.ladefense/files/grands_projet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57572" cy="2547395"/>
                    </a:xfrm>
                    <a:prstGeom prst="rect">
                      <a:avLst/>
                    </a:prstGeom>
                    <a:noFill/>
                    <a:ln>
                      <a:noFill/>
                    </a:ln>
                  </pic:spPr>
                </pic:pic>
              </a:graphicData>
            </a:graphic>
          </wp:inline>
        </w:drawing>
      </w:r>
    </w:p>
    <w:p w:rsidR="00384B29" w:rsidRDefault="00384B29" w:rsidP="00384B29">
      <w:pPr>
        <w:pStyle w:val="Paragraphedeliste"/>
        <w:spacing w:after="0"/>
        <w:ind w:left="1080"/>
      </w:pPr>
    </w:p>
    <w:p w:rsidR="00BD4BA5" w:rsidRPr="00DE5308" w:rsidRDefault="00BD4BA5" w:rsidP="00BD4BA5">
      <w:pPr>
        <w:pStyle w:val="Paragraphedeliste"/>
        <w:numPr>
          <w:ilvl w:val="0"/>
          <w:numId w:val="1"/>
        </w:numPr>
        <w:spacing w:after="0"/>
        <w:rPr>
          <w:b/>
        </w:rPr>
      </w:pPr>
      <w:r w:rsidRPr="00DE5308">
        <w:rPr>
          <w:b/>
        </w:rPr>
        <w:lastRenderedPageBreak/>
        <w:t>Découvrir la région.</w:t>
      </w:r>
    </w:p>
    <w:p w:rsidR="00BD4BA5" w:rsidRPr="00DE5308" w:rsidRDefault="00BD4BA5" w:rsidP="00BD4BA5">
      <w:pPr>
        <w:pStyle w:val="Paragraphedeliste"/>
        <w:numPr>
          <w:ilvl w:val="0"/>
          <w:numId w:val="4"/>
        </w:numPr>
        <w:spacing w:after="0"/>
        <w:rPr>
          <w:b/>
        </w:rPr>
      </w:pPr>
      <w:r w:rsidRPr="00DE5308">
        <w:rPr>
          <w:b/>
        </w:rPr>
        <w:t>Les lieux remarquables :</w:t>
      </w:r>
    </w:p>
    <w:p w:rsidR="00BD4BA5" w:rsidRPr="00DE5308" w:rsidRDefault="00BD4BA5" w:rsidP="00BD4BA5">
      <w:pPr>
        <w:spacing w:after="0"/>
        <w:rPr>
          <w:b/>
        </w:rPr>
      </w:pPr>
      <w:r w:rsidRPr="00DE5308">
        <w:rPr>
          <w:b/>
        </w:rPr>
        <w:t>Faites une recherche pour trouver quelques lieux touristiques à faire découvrir à vos camarades.</w:t>
      </w:r>
    </w:p>
    <w:p w:rsidR="00BD4BA5" w:rsidRPr="00DE5308" w:rsidRDefault="00BD4BA5" w:rsidP="00BD4BA5">
      <w:pPr>
        <w:spacing w:after="0"/>
        <w:rPr>
          <w:b/>
        </w:rPr>
      </w:pPr>
      <w:r w:rsidRPr="00DE5308">
        <w:rPr>
          <w:b/>
        </w:rPr>
        <w:t>Choisissez au moins 3 lieux que vous présenterez avec une photo, une carte, et un petit texte…</w:t>
      </w:r>
    </w:p>
    <w:p w:rsidR="00F82983" w:rsidRDefault="00017FD8" w:rsidP="00BD4BA5">
      <w:pPr>
        <w:spacing w:after="0"/>
      </w:pPr>
      <w:r>
        <w:rPr>
          <w:noProof/>
          <w:lang w:eastAsia="fr-FR"/>
        </w:rPr>
        <mc:AlternateContent>
          <mc:Choice Requires="wps">
            <w:drawing>
              <wp:anchor distT="0" distB="0" distL="114300" distR="114300" simplePos="0" relativeHeight="251668480" behindDoc="0" locked="0" layoutInCell="1" allowOverlap="1">
                <wp:simplePos x="0" y="0"/>
                <wp:positionH relativeFrom="column">
                  <wp:posOffset>2183531</wp:posOffset>
                </wp:positionH>
                <wp:positionV relativeFrom="paragraph">
                  <wp:posOffset>107771</wp:posOffset>
                </wp:positionV>
                <wp:extent cx="4700789" cy="1545465"/>
                <wp:effectExtent l="0" t="0" r="24130" b="17145"/>
                <wp:wrapNone/>
                <wp:docPr id="25" name="Zone de texte 25"/>
                <wp:cNvGraphicFramePr/>
                <a:graphic xmlns:a="http://schemas.openxmlformats.org/drawingml/2006/main">
                  <a:graphicData uri="http://schemas.microsoft.com/office/word/2010/wordprocessingShape">
                    <wps:wsp>
                      <wps:cNvSpPr txBox="1"/>
                      <wps:spPr>
                        <a:xfrm>
                          <a:off x="0" y="0"/>
                          <a:ext cx="4700789" cy="15454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7FD8" w:rsidRDefault="00017FD8">
                            <w:r>
                              <w:t xml:space="preserve">Construite pour l’exposition universelle de 1889, la tour Eiffel est l’œuvre de Gustave Eiffel, un architecte et industriel français.  Prévue pour 30 ans, la tour est devenue si célèbre qu’elle représente Paris dans le monde entier. </w:t>
                            </w:r>
                          </w:p>
                          <w:p w:rsidR="00017FD8" w:rsidRDefault="00017FD8">
                            <w:r>
                              <w:t xml:space="preserve">La Pyramide du Louvre est l’œuvre d’un architecte d’origine chinoise mais devenu américain, </w:t>
                            </w:r>
                            <w:proofErr w:type="spellStart"/>
                            <w:r>
                              <w:t>Leoh</w:t>
                            </w:r>
                            <w:proofErr w:type="spellEnd"/>
                            <w:r>
                              <w:t xml:space="preserve"> Ming Peng. Elle fut inaugurée en 1989 lors du bicentenaire de la Révolution soit 100 ans après la tour Eiffel.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5" o:spid="_x0000_s1030" type="#_x0000_t202" style="position:absolute;margin-left:171.95pt;margin-top:8.5pt;width:370.15pt;height:121.7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" fillcolor="white [3201]" strokeweight=".5pt">
                <v:textbox>
                  <w:txbxContent>
                    <w:p w:rsidR="00017FD8" w:rsidRDefault="00017FD8">
                      <w:r>
                        <w:t xml:space="preserve">Construite pour l’exposition universelle de 1889, la tour Eiffel est l’œuvre de Gustave Eiffel, un architecte et industriel français.  Prévue pour 30 ans, la tour est devenue si célèbre qu’elle représente Paris dans le monde entier. </w:t>
                      </w:r>
                    </w:p>
                    <w:p w:rsidR="00017FD8" w:rsidRDefault="00017FD8">
                      <w:r>
                        <w:t xml:space="preserve">La Pyramide du Louvre est l’œuvre d’un architecte d’origine chinoise mais devenu américain, </w:t>
                      </w:r>
                      <w:proofErr w:type="spellStart"/>
                      <w:r>
                        <w:t>Leoh</w:t>
                      </w:r>
                      <w:proofErr w:type="spellEnd"/>
                      <w:r>
                        <w:t xml:space="preserve"> Ming Peng. Elle fut inaugurée en 1989 lors du bicentenaire de la Révolution soit 100 ans après la tour Eiffel.</w:t>
                      </w:r>
                    </w:p>
                  </w:txbxContent>
                </v:textbox>
              </v:shape>
            </w:pict>
          </mc:Fallback>
        </mc:AlternateContent>
      </w:r>
    </w:p>
    <w:p w:rsidR="00017FD8" w:rsidRDefault="00F82983" w:rsidP="00BD4BA5">
      <w:pPr>
        <w:spacing w:after="0"/>
      </w:pPr>
      <w:r>
        <w:rPr>
          <w:noProof/>
          <w:lang w:eastAsia="fr-FR"/>
        </w:rPr>
        <w:drawing>
          <wp:inline distT="0" distB="0" distL="0" distR="0" wp14:anchorId="2AE6A807" wp14:editId="6DC8E696">
            <wp:extent cx="3171129" cy="2114449"/>
            <wp:effectExtent l="0" t="5080" r="5715" b="5715"/>
            <wp:docPr id="15" name="Image 15" descr="C:\Users\TESSSON\Documents\lycée\Echange franco-allemand\venue des Allemands\film et photo venue des Allemands\Merle\120___09\IMG_3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SSSON\Documents\lycée\Echange franco-allemand\venue des Allemands\film et photo venue des Allemands\Merle\120___09\IMG_365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175610" cy="2117437"/>
                    </a:xfrm>
                    <a:prstGeom prst="rect">
                      <a:avLst/>
                    </a:prstGeom>
                    <a:noFill/>
                    <a:ln>
                      <a:noFill/>
                    </a:ln>
                  </pic:spPr>
                </pic:pic>
              </a:graphicData>
            </a:graphic>
          </wp:inline>
        </w:drawing>
      </w:r>
      <w:r>
        <w:t xml:space="preserve">  </w:t>
      </w:r>
      <w:r>
        <w:rPr>
          <w:noProof/>
          <w:lang w:eastAsia="fr-FR"/>
        </w:rPr>
        <w:drawing>
          <wp:inline distT="0" distB="0" distL="0" distR="0" wp14:anchorId="4F4304B9" wp14:editId="59190D57">
            <wp:extent cx="2713759" cy="1809482"/>
            <wp:effectExtent l="0" t="0" r="0" b="635"/>
            <wp:docPr id="16" name="Image 16" descr="C:\Users\TESSSON\Documents\lycée\Echange franco-allemand\venue des Allemands\film et photo venue des Allemands\Merle\120___09\IMG_3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ESSSON\Documents\lycée\Echange franco-allemand\venue des Allemands\film et photo venue des Allemands\Merle\120___09\IMG_379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7159" cy="1811749"/>
                    </a:xfrm>
                    <a:prstGeom prst="rect">
                      <a:avLst/>
                    </a:prstGeom>
                    <a:noFill/>
                    <a:ln>
                      <a:noFill/>
                    </a:ln>
                  </pic:spPr>
                </pic:pic>
              </a:graphicData>
            </a:graphic>
          </wp:inline>
        </w:drawing>
      </w:r>
      <w:r>
        <w:t xml:space="preserve"> </w:t>
      </w:r>
    </w:p>
    <w:p w:rsidR="00B438F2" w:rsidRDefault="00B438F2" w:rsidP="00BD4BA5">
      <w:pPr>
        <w:spacing w:after="0"/>
      </w:pPr>
      <w:r>
        <w:rPr>
          <w:noProof/>
          <w:lang w:eastAsia="fr-FR"/>
        </w:rPr>
        <mc:AlternateContent>
          <mc:Choice Requires="wps">
            <w:drawing>
              <wp:anchor distT="0" distB="0" distL="114300" distR="114300" simplePos="0" relativeHeight="251669504" behindDoc="0" locked="0" layoutInCell="1" allowOverlap="1" wp14:anchorId="08BA552A" wp14:editId="6F61CEA6">
                <wp:simplePos x="0" y="0"/>
                <wp:positionH relativeFrom="column">
                  <wp:posOffset>-95885</wp:posOffset>
                </wp:positionH>
                <wp:positionV relativeFrom="paragraph">
                  <wp:posOffset>85090</wp:posOffset>
                </wp:positionV>
                <wp:extent cx="3811905" cy="636905"/>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3811905" cy="636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7FD8" w:rsidRDefault="00017FD8">
                            <w:r w:rsidRPr="00017FD8">
                              <w:rPr>
                                <w:b/>
                              </w:rPr>
                              <w:t>La basilique de Montmartre ou Sacré-Cœur</w:t>
                            </w:r>
                            <w:r>
                              <w:t xml:space="preserve"> est la dernière grande église construite à Paris. Terminée en 1920, elle est un lieu touristique majeur de Paris.</w:t>
                            </w:r>
                          </w:p>
                          <w:p w:rsidR="00017FD8" w:rsidRDefault="00017F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 o:spid="_x0000_s1031" type="#_x0000_t202" style="position:absolute;margin-left:-7.55pt;margin-top:6.7pt;width:300.15pt;height:50.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" filled="f" stroked="f" strokeweight=".5pt">
                <v:textbox>
                  <w:txbxContent>
                    <w:p w:rsidR="00017FD8" w:rsidRDefault="00017FD8">
                      <w:r w:rsidRPr="00017FD8">
                        <w:rPr>
                          <w:b/>
                        </w:rPr>
                        <w:t>La basilique de Montmartre ou Sacré-Cœur</w:t>
                      </w:r>
                      <w:r>
                        <w:t xml:space="preserve"> est la dernière grande église construite à Paris. Terminée en 1920, elle est un lieu touristique majeur de Paris.</w:t>
                      </w:r>
                    </w:p>
                    <w:p w:rsidR="00017FD8" w:rsidRDefault="00017FD8"/>
                  </w:txbxContent>
                </v:textbox>
              </v:shape>
            </w:pict>
          </mc:Fallback>
        </mc:AlternateContent>
      </w:r>
    </w:p>
    <w:p w:rsidR="00B438F2" w:rsidRDefault="00B438F2" w:rsidP="00BD4BA5">
      <w:pPr>
        <w:spacing w:after="0"/>
      </w:pPr>
    </w:p>
    <w:p w:rsidR="00B438F2" w:rsidRDefault="00B438F2" w:rsidP="00BD4BA5">
      <w:pPr>
        <w:spacing w:after="0"/>
      </w:pPr>
    </w:p>
    <w:p w:rsidR="00017FD8" w:rsidRDefault="00B438F2" w:rsidP="00BD4BA5">
      <w:pPr>
        <w:spacing w:after="0"/>
      </w:pPr>
      <w:r>
        <w:rPr>
          <w:noProof/>
          <w:lang w:eastAsia="fr-FR"/>
        </w:rPr>
        <mc:AlternateContent>
          <mc:Choice Requires="wps">
            <w:drawing>
              <wp:anchor distT="0" distB="0" distL="114300" distR="114300" simplePos="0" relativeHeight="251670528" behindDoc="0" locked="0" layoutInCell="1" allowOverlap="1" wp14:anchorId="2AFDF6BD" wp14:editId="6BEF8999">
                <wp:simplePos x="0" y="0"/>
                <wp:positionH relativeFrom="column">
                  <wp:posOffset>3632299</wp:posOffset>
                </wp:positionH>
                <wp:positionV relativeFrom="paragraph">
                  <wp:posOffset>46292</wp:posOffset>
                </wp:positionV>
                <wp:extent cx="3438525" cy="894715"/>
                <wp:effectExtent l="0" t="0" r="0" b="635"/>
                <wp:wrapNone/>
                <wp:docPr id="27" name="Zone de texte 27"/>
                <wp:cNvGraphicFramePr/>
                <a:graphic xmlns:a="http://schemas.openxmlformats.org/drawingml/2006/main">
                  <a:graphicData uri="http://schemas.microsoft.com/office/word/2010/wordprocessingShape">
                    <wps:wsp>
                      <wps:cNvSpPr txBox="1"/>
                      <wps:spPr>
                        <a:xfrm>
                          <a:off x="0" y="0"/>
                          <a:ext cx="3438525" cy="894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38F2" w:rsidRDefault="00B438F2">
                            <w:r>
                              <w:t xml:space="preserve">Situé à 11 km de Paris, le château de Versailles fut de 1685 à 1789, la résidence des rois de France. </w:t>
                            </w:r>
                            <w:r>
                              <w:t xml:space="preserve">Avec ses 2300 pièces dont 700 dans la partie centrale,  c’est </w:t>
                            </w:r>
                            <w:r>
                              <w:t xml:space="preserve"> le</w:t>
                            </w:r>
                            <w:r>
                              <w:t xml:space="preserve"> plus grand palais construit dans le monde.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 o:spid="_x0000_s1032" type="#_x0000_t202" style="position:absolute;margin-left:286pt;margin-top:3.65pt;width:270.75pt;height:70.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" filled="f" stroked="f" strokeweight=".5pt">
                <v:textbox>
                  <w:txbxContent>
                    <w:p w:rsidR="00B438F2" w:rsidRDefault="00B438F2">
                      <w:r>
                        <w:t xml:space="preserve">Situé à 11 km de Paris, le château de Versailles fut de 1685 à 1789, la résidence des rois de France. </w:t>
                      </w:r>
                      <w:r>
                        <w:t xml:space="preserve">Avec ses 2300 pièces dont 700 dans la partie centrale,  c’est </w:t>
                      </w:r>
                      <w:r>
                        <w:t xml:space="preserve"> le</w:t>
                      </w:r>
                      <w:r>
                        <w:t xml:space="preserve"> plus grand palais construit dans le monde.</w:t>
                      </w:r>
                    </w:p>
                  </w:txbxContent>
                </v:textbox>
              </v:shape>
            </w:pict>
          </mc:Fallback>
        </mc:AlternateContent>
      </w:r>
    </w:p>
    <w:p w:rsidR="00BD4BA5" w:rsidRDefault="00F82983" w:rsidP="00BD4BA5">
      <w:pPr>
        <w:spacing w:after="0"/>
      </w:pPr>
      <w:r>
        <w:rPr>
          <w:noProof/>
          <w:lang w:eastAsia="fr-FR"/>
        </w:rPr>
        <w:drawing>
          <wp:inline distT="0" distB="0" distL="0" distR="0">
            <wp:extent cx="3631221" cy="2421228"/>
            <wp:effectExtent l="0" t="0" r="7620" b="0"/>
            <wp:docPr id="17" name="Image 17" descr="C:\Users\TESSSON\Documents\lycée\Echange franco-allemand\venue des Allemands\film et photo venue des Allemands\Merle\121___10\IMG_3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SSSON\Documents\lycée\Echange franco-allemand\venue des Allemands\film et photo venue des Allemands\Merle\121___10\IMG_387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32997" cy="2422412"/>
                    </a:xfrm>
                    <a:prstGeom prst="rect">
                      <a:avLst/>
                    </a:prstGeom>
                    <a:noFill/>
                    <a:ln>
                      <a:noFill/>
                    </a:ln>
                  </pic:spPr>
                </pic:pic>
              </a:graphicData>
            </a:graphic>
          </wp:inline>
        </w:drawing>
      </w:r>
      <w:r>
        <w:t xml:space="preserve"> </w:t>
      </w:r>
      <w:r>
        <w:rPr>
          <w:noProof/>
          <w:lang w:eastAsia="fr-FR"/>
        </w:rPr>
        <w:drawing>
          <wp:inline distT="0" distB="0" distL="0" distR="0">
            <wp:extent cx="2446986" cy="1626930"/>
            <wp:effectExtent l="0" t="0" r="0" b="0"/>
            <wp:docPr id="18" name="Image 18" descr="http://upload.wikimedia.org/wikipedia/commons/c/c2/Versailles_chat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upload.wikimedia.org/wikipedia/commons/c/c2/Versailles_chateau.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50096" cy="1628998"/>
                    </a:xfrm>
                    <a:prstGeom prst="rect">
                      <a:avLst/>
                    </a:prstGeom>
                    <a:noFill/>
                    <a:ln>
                      <a:noFill/>
                    </a:ln>
                  </pic:spPr>
                </pic:pic>
              </a:graphicData>
            </a:graphic>
          </wp:inline>
        </w:drawing>
      </w:r>
    </w:p>
    <w:p w:rsidR="00BD4BA5" w:rsidRPr="00DE5308" w:rsidRDefault="00BD4BA5" w:rsidP="00BD4BA5">
      <w:pPr>
        <w:pStyle w:val="Paragraphedeliste"/>
        <w:numPr>
          <w:ilvl w:val="0"/>
          <w:numId w:val="4"/>
        </w:numPr>
        <w:spacing w:after="0"/>
        <w:rPr>
          <w:b/>
        </w:rPr>
      </w:pPr>
      <w:r w:rsidRPr="00DE5308">
        <w:rPr>
          <w:b/>
        </w:rPr>
        <w:t>Les spécialités :</w:t>
      </w:r>
    </w:p>
    <w:p w:rsidR="00DE5308" w:rsidRDefault="00BD4BA5" w:rsidP="00BD4BA5">
      <w:pPr>
        <w:spacing w:after="0"/>
        <w:rPr>
          <w:b/>
        </w:rPr>
      </w:pPr>
      <w:r w:rsidRPr="00DE5308">
        <w:rPr>
          <w:b/>
        </w:rPr>
        <w:t xml:space="preserve">Chaque région de France possède des spécialités culinaires (la cuisine/ la façon de manger). </w:t>
      </w:r>
    </w:p>
    <w:p w:rsidR="00F82983" w:rsidRPr="00DE5308" w:rsidRDefault="00BD4BA5" w:rsidP="00BD4BA5">
      <w:pPr>
        <w:spacing w:after="0"/>
        <w:rPr>
          <w:b/>
        </w:rPr>
      </w:pPr>
      <w:r w:rsidRPr="00DE5308">
        <w:rPr>
          <w:b/>
        </w:rPr>
        <w:t>Présentez au moins deux produits typiques.</w:t>
      </w:r>
    </w:p>
    <w:p w:rsidR="00F82983" w:rsidRPr="00800541" w:rsidRDefault="00F82983" w:rsidP="00BD4BA5">
      <w:pPr>
        <w:spacing w:after="0"/>
        <w:rPr>
          <w:b/>
        </w:rPr>
      </w:pPr>
      <w:r w:rsidRPr="00800541">
        <w:rPr>
          <w:b/>
        </w:rPr>
        <w:t>Le croque-monsieur</w:t>
      </w:r>
      <w:r w:rsidR="00800541">
        <w:rPr>
          <w:b/>
        </w:rPr>
        <w:t xml:space="preserve"> : </w:t>
      </w:r>
    </w:p>
    <w:p w:rsidR="00BD4BA5" w:rsidRDefault="00800541" w:rsidP="00BD4BA5">
      <w:pPr>
        <w:spacing w:after="0"/>
      </w:pPr>
      <w:r w:rsidRPr="00800541">
        <w:rPr>
          <w:b/>
          <w:noProof/>
          <w:lang w:eastAsia="fr-FR"/>
        </w:rPr>
        <mc:AlternateContent>
          <mc:Choice Requires="wps">
            <w:drawing>
              <wp:anchor distT="0" distB="0" distL="114300" distR="114300" simplePos="0" relativeHeight="251664384" behindDoc="0" locked="0" layoutInCell="1" allowOverlap="1" wp14:anchorId="7FDA4F76" wp14:editId="75276CB5">
                <wp:simplePos x="0" y="0"/>
                <wp:positionH relativeFrom="column">
                  <wp:posOffset>2370276</wp:posOffset>
                </wp:positionH>
                <wp:positionV relativeFrom="paragraph">
                  <wp:posOffset>-2549</wp:posOffset>
                </wp:positionV>
                <wp:extent cx="4333741" cy="1764030"/>
                <wp:effectExtent l="0" t="0" r="10160" b="26670"/>
                <wp:wrapNone/>
                <wp:docPr id="20" name="Zone de texte 20"/>
                <wp:cNvGraphicFramePr/>
                <a:graphic xmlns:a="http://schemas.openxmlformats.org/drawingml/2006/main">
                  <a:graphicData uri="http://schemas.microsoft.com/office/word/2010/wordprocessingShape">
                    <wps:wsp>
                      <wps:cNvSpPr txBox="1"/>
                      <wps:spPr>
                        <a:xfrm>
                          <a:off x="0" y="0"/>
                          <a:ext cx="4333741" cy="17640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2983" w:rsidRDefault="00F82983" w:rsidP="00477D11">
                            <w:pPr>
                              <w:jc w:val="both"/>
                            </w:pPr>
                            <w:r>
                              <w:t xml:space="preserve">Typiquement parisien, le croque-monsieur est né </w:t>
                            </w:r>
                            <w:r w:rsidR="00477D11">
                              <w:t>en  19</w:t>
                            </w:r>
                            <w:r>
                              <w:t>0</w:t>
                            </w:r>
                            <w:r w:rsidR="00477D11">
                              <w:t>1</w:t>
                            </w:r>
                            <w:r>
                              <w:t xml:space="preserve"> dans un café parisien. Il s’agit d’une recette très simple composée de deux tranches de pain de mie beurrée, d’une tranche de jambon blanc, de formage rappé. Le tout est passé quelques minutes au four pour « gratiner ». </w:t>
                            </w:r>
                          </w:p>
                          <w:p w:rsidR="00800541" w:rsidRDefault="00800541" w:rsidP="00477D11">
                            <w:pPr>
                              <w:jc w:val="both"/>
                            </w:pPr>
                            <w:r>
                              <w:t>Il est très souvent consommé dans les « brasseries » ou les « cafés » parisiens car il est très vite prêt et très vite servi.</w:t>
                            </w:r>
                          </w:p>
                          <w:p w:rsidR="00477D11" w:rsidRDefault="00477D11" w:rsidP="00477D11">
                            <w:pPr>
                              <w:jc w:val="both"/>
                            </w:pPr>
                            <w:r>
                              <w:t>Le nom de « croque-monsieur » a été très vite popularisé.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0" o:spid="_x0000_s1033" type="#_x0000_t202" style="position:absolute;margin-left:186.65pt;margin-top:-.2pt;width:341.25pt;height:138.9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" fillcolor="white [3201]" strokeweight=".5pt">
                <v:textbox>
                  <w:txbxContent>
                    <w:p w:rsidR="00F82983" w:rsidRDefault="00F82983" w:rsidP="00477D11">
                      <w:pPr>
                        <w:jc w:val="both"/>
                      </w:pPr>
                      <w:r>
                        <w:t xml:space="preserve">Typiquement parisien, le croque-monsieur est né </w:t>
                      </w:r>
                      <w:r w:rsidR="00477D11">
                        <w:t>en  19</w:t>
                      </w:r>
                      <w:r>
                        <w:t>0</w:t>
                      </w:r>
                      <w:r w:rsidR="00477D11">
                        <w:t>1</w:t>
                      </w:r>
                      <w:r>
                        <w:t xml:space="preserve"> dans un café parisien. Il s’agit d’une recette très simple composée de deux tranches de pain de mie beurrée, d’une tranche de jambon blanc, de formage rappé. Le tout est passé quelques minutes au four pour « gratiner ». </w:t>
                      </w:r>
                    </w:p>
                    <w:p w:rsidR="00800541" w:rsidRDefault="00800541" w:rsidP="00477D11">
                      <w:pPr>
                        <w:jc w:val="both"/>
                      </w:pPr>
                      <w:r>
                        <w:t>Il est très souvent consommé dans les « brasseries » ou les « cafés » parisiens car il est très vite prêt et très vite servi.</w:t>
                      </w:r>
                    </w:p>
                    <w:p w:rsidR="00477D11" w:rsidRDefault="00477D11" w:rsidP="00477D11">
                      <w:pPr>
                        <w:jc w:val="both"/>
                      </w:pPr>
                      <w:r>
                        <w:t>Le nom de « croque-monsieur » a été très vite popularisé.  </w:t>
                      </w:r>
                    </w:p>
                  </w:txbxContent>
                </v:textbox>
              </v:shape>
            </w:pict>
          </mc:Fallback>
        </mc:AlternateContent>
      </w:r>
      <w:r w:rsidR="00F82983">
        <w:rPr>
          <w:noProof/>
          <w:lang w:eastAsia="fr-FR"/>
        </w:rPr>
        <w:drawing>
          <wp:inline distT="0" distB="0" distL="0" distR="0" wp14:anchorId="4B683275" wp14:editId="776483CC">
            <wp:extent cx="2253803" cy="1689836"/>
            <wp:effectExtent l="0" t="0" r="0" b="5715"/>
            <wp:docPr id="19" name="Image 19" descr="http://www.traiteur-casino.com/138-666-thickbox/maxi-croque-monsi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raiteur-casino.com/138-666-thickbox/maxi-croque-monsieu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0443" cy="1694815"/>
                    </a:xfrm>
                    <a:prstGeom prst="rect">
                      <a:avLst/>
                    </a:prstGeom>
                    <a:noFill/>
                    <a:ln>
                      <a:noFill/>
                    </a:ln>
                  </pic:spPr>
                </pic:pic>
              </a:graphicData>
            </a:graphic>
          </wp:inline>
        </w:drawing>
      </w:r>
    </w:p>
    <w:p w:rsidR="00F82983" w:rsidRPr="00800541" w:rsidRDefault="00907741" w:rsidP="00BD4BA5">
      <w:pPr>
        <w:spacing w:after="0"/>
        <w:rPr>
          <w:b/>
        </w:rPr>
      </w:pPr>
      <w:r w:rsidRPr="00800541">
        <w:rPr>
          <w:b/>
          <w:noProof/>
          <w:lang w:eastAsia="fr-FR"/>
        </w:rPr>
        <w:lastRenderedPageBreak/>
        <mc:AlternateContent>
          <mc:Choice Requires="wps">
            <w:drawing>
              <wp:anchor distT="0" distB="0" distL="114300" distR="114300" simplePos="0" relativeHeight="251666432" behindDoc="0" locked="0" layoutInCell="1" allowOverlap="1" wp14:anchorId="113CD67D" wp14:editId="65FD37F9">
                <wp:simplePos x="0" y="0"/>
                <wp:positionH relativeFrom="column">
                  <wp:posOffset>3696800</wp:posOffset>
                </wp:positionH>
                <wp:positionV relativeFrom="paragraph">
                  <wp:posOffset>173811</wp:posOffset>
                </wp:positionV>
                <wp:extent cx="3116169" cy="1564783"/>
                <wp:effectExtent l="0" t="0" r="27305" b="16510"/>
                <wp:wrapNone/>
                <wp:docPr id="22" name="Zone de texte 22"/>
                <wp:cNvGraphicFramePr/>
                <a:graphic xmlns:a="http://schemas.openxmlformats.org/drawingml/2006/main">
                  <a:graphicData uri="http://schemas.microsoft.com/office/word/2010/wordprocessingShape">
                    <wps:wsp>
                      <wps:cNvSpPr txBox="1"/>
                      <wps:spPr>
                        <a:xfrm>
                          <a:off x="0" y="0"/>
                          <a:ext cx="3116169" cy="15647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7741" w:rsidRDefault="00907741" w:rsidP="00477D11">
                            <w:pPr>
                              <w:spacing w:after="0"/>
                              <w:jc w:val="both"/>
                            </w:pPr>
                            <w:r>
                              <w:t>Le « brie » est un fromage qui ressemble au Camembert mais qui est produit dans le département de la Seine-et-Marne près de</w:t>
                            </w:r>
                            <w:r w:rsidR="00477D11">
                              <w:t xml:space="preserve">s </w:t>
                            </w:r>
                            <w:r>
                              <w:t>ville</w:t>
                            </w:r>
                            <w:r w:rsidR="00477D11">
                              <w:t xml:space="preserve">s </w:t>
                            </w:r>
                            <w:r>
                              <w:t xml:space="preserve"> de Meaux</w:t>
                            </w:r>
                            <w:r w:rsidR="00477D11">
                              <w:t xml:space="preserve"> ou de Melun</w:t>
                            </w:r>
                            <w:r>
                              <w:t>.</w:t>
                            </w:r>
                          </w:p>
                          <w:p w:rsidR="00907741" w:rsidRDefault="00907741" w:rsidP="00477D11">
                            <w:pPr>
                              <w:spacing w:after="0"/>
                              <w:jc w:val="both"/>
                            </w:pPr>
                            <w:r>
                              <w:t xml:space="preserve">Son nom vient de la région agricole appelée </w:t>
                            </w:r>
                            <w:r w:rsidRPr="00477D11">
                              <w:rPr>
                                <w:u w:val="single"/>
                              </w:rPr>
                              <w:t xml:space="preserve">la </w:t>
                            </w:r>
                            <w:r>
                              <w:t>« brie ».  Il peut être doux lorsqu’il est jeune mais devient très fort s’il est affiné longtemps.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 o:spid="_x0000_s1034" type="#_x0000_t202" style="position:absolute;margin-left:291.1pt;margin-top:13.7pt;width:245.35pt;height:1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" fillcolor="white [3201]" strokeweight=".5pt">
                <v:textbox>
                  <w:txbxContent>
                    <w:p w:rsidR="00907741" w:rsidRDefault="00907741" w:rsidP="00477D11">
                      <w:pPr>
                        <w:spacing w:after="0"/>
                        <w:jc w:val="both"/>
                      </w:pPr>
                      <w:r>
                        <w:t>Le « brie » est un fromage qui ressemble au Camembert mais qui est produit dans le département de la Seine-et-Marne près de</w:t>
                      </w:r>
                      <w:r w:rsidR="00477D11">
                        <w:t xml:space="preserve">s </w:t>
                      </w:r>
                      <w:r>
                        <w:t>ville</w:t>
                      </w:r>
                      <w:r w:rsidR="00477D11">
                        <w:t xml:space="preserve">s </w:t>
                      </w:r>
                      <w:r>
                        <w:t xml:space="preserve"> de Meaux</w:t>
                      </w:r>
                      <w:r w:rsidR="00477D11">
                        <w:t xml:space="preserve"> ou de Melun</w:t>
                      </w:r>
                      <w:r>
                        <w:t>.</w:t>
                      </w:r>
                    </w:p>
                    <w:p w:rsidR="00907741" w:rsidRDefault="00907741" w:rsidP="00477D11">
                      <w:pPr>
                        <w:spacing w:after="0"/>
                        <w:jc w:val="both"/>
                      </w:pPr>
                      <w:r>
                        <w:t xml:space="preserve">Son nom vient de la région agricole appelée </w:t>
                      </w:r>
                      <w:r w:rsidRPr="00477D11">
                        <w:rPr>
                          <w:u w:val="single"/>
                        </w:rPr>
                        <w:t xml:space="preserve">la </w:t>
                      </w:r>
                      <w:r>
                        <w:t>« brie ».  Il peut être doux lorsqu’il est jeune mais devient très fort s’il est affiné longtemps.</w:t>
                      </w:r>
                    </w:p>
                  </w:txbxContent>
                </v:textbox>
              </v:shape>
            </w:pict>
          </mc:Fallback>
        </mc:AlternateContent>
      </w:r>
      <w:r w:rsidR="00800541">
        <w:rPr>
          <w:b/>
        </w:rPr>
        <w:t>« </w:t>
      </w:r>
      <w:r w:rsidR="00800541" w:rsidRPr="00800541">
        <w:rPr>
          <w:b/>
        </w:rPr>
        <w:t>Le Brie</w:t>
      </w:r>
      <w:r w:rsidR="00800541">
        <w:rPr>
          <w:b/>
        </w:rPr>
        <w:t xml:space="preserve"> » : </w:t>
      </w:r>
      <w:r w:rsidR="00800541" w:rsidRPr="00800541">
        <w:rPr>
          <w:b/>
        </w:rPr>
        <w:t xml:space="preserve"> </w:t>
      </w:r>
    </w:p>
    <w:p w:rsidR="00F82983" w:rsidRDefault="00800541" w:rsidP="00BD4BA5">
      <w:pPr>
        <w:spacing w:after="0"/>
      </w:pPr>
      <w:r>
        <w:rPr>
          <w:noProof/>
          <w:lang w:eastAsia="fr-FR"/>
        </w:rPr>
        <mc:AlternateContent>
          <mc:Choice Requires="wps">
            <w:drawing>
              <wp:anchor distT="0" distB="0" distL="114300" distR="114300" simplePos="0" relativeHeight="251667456" behindDoc="0" locked="0" layoutInCell="1" allowOverlap="1" wp14:anchorId="4C66935C" wp14:editId="162FFFC6">
                <wp:simplePos x="0" y="0"/>
                <wp:positionH relativeFrom="column">
                  <wp:posOffset>1919497</wp:posOffset>
                </wp:positionH>
                <wp:positionV relativeFrom="paragraph">
                  <wp:posOffset>1496695</wp:posOffset>
                </wp:positionV>
                <wp:extent cx="1706450" cy="476518"/>
                <wp:effectExtent l="0" t="0" r="27305" b="19050"/>
                <wp:wrapNone/>
                <wp:docPr id="24" name="Zone de texte 24"/>
                <wp:cNvGraphicFramePr/>
                <a:graphic xmlns:a="http://schemas.openxmlformats.org/drawingml/2006/main">
                  <a:graphicData uri="http://schemas.microsoft.com/office/word/2010/wordprocessingShape">
                    <wps:wsp>
                      <wps:cNvSpPr txBox="1"/>
                      <wps:spPr>
                        <a:xfrm>
                          <a:off x="0" y="0"/>
                          <a:ext cx="1706450" cy="476518"/>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00541" w:rsidRDefault="00800541" w:rsidP="00800541">
                            <w:pPr>
                              <w:jc w:val="center"/>
                            </w:pPr>
                            <w:r>
                              <w:t>Territoire de Production du Brie.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 o:spid="_x0000_s1035" type="#_x0000_t202" style="position:absolute;margin-left:151.15pt;margin-top:117.85pt;width:134.35pt;height: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" fillcolor="white [3201]" strokecolor="red" strokeweight=".5pt">
                <v:textbox>
                  <w:txbxContent>
                    <w:p w:rsidR="00800541" w:rsidRDefault="00800541" w:rsidP="00800541">
                      <w:pPr>
                        <w:jc w:val="center"/>
                      </w:pPr>
                      <w:r>
                        <w:t>Territoire de Production du Brie.</w:t>
                      </w:r>
                    </w:p>
                  </w:txbxContent>
                </v:textbox>
              </v:shape>
            </w:pict>
          </mc:Fallback>
        </mc:AlternateContent>
      </w:r>
      <w:r w:rsidR="00907741">
        <w:rPr>
          <w:noProof/>
          <w:lang w:eastAsia="fr-FR"/>
        </w:rPr>
        <w:drawing>
          <wp:inline distT="0" distB="0" distL="0" distR="0" wp14:anchorId="4E4ABC5D" wp14:editId="24291793">
            <wp:extent cx="2060620" cy="1544993"/>
            <wp:effectExtent l="0" t="0" r="0" b="0"/>
            <wp:docPr id="21" name="Image 21" descr="http://recette1.supertoinette.com/78128/thumb/800/-/78128-cuisine-briar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ecette1.supertoinette.com/78128/thumb/800/-/78128-cuisine-briard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61939" cy="1545982"/>
                    </a:xfrm>
                    <a:prstGeom prst="rect">
                      <a:avLst/>
                    </a:prstGeom>
                    <a:noFill/>
                    <a:ln>
                      <a:noFill/>
                    </a:ln>
                  </pic:spPr>
                </pic:pic>
              </a:graphicData>
            </a:graphic>
          </wp:inline>
        </w:drawing>
      </w:r>
      <w:r w:rsidR="00907741">
        <w:rPr>
          <w:noProof/>
          <w:lang w:eastAsia="fr-FR"/>
        </w:rPr>
        <w:drawing>
          <wp:inline distT="0" distB="0" distL="0" distR="0" wp14:anchorId="0E92E389" wp14:editId="342FB4CB">
            <wp:extent cx="1564784" cy="1380513"/>
            <wp:effectExtent l="0" t="0" r="0" b="0"/>
            <wp:docPr id="23" name="Image 23" descr="http://www.loreedelabrie.fr/images/carte5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loreedelabrie.fr/images/carte5c.gif"/>
                    <pic:cNvPicPr>
                      <a:picLocks noChangeAspect="1" noChangeArrowheads="1"/>
                    </pic:cNvPicPr>
                  </pic:nvPicPr>
                  <pic:blipFill rotWithShape="1">
                    <a:blip r:embed="rId25">
                      <a:extLst>
                        <a:ext uri="{28A0092B-C50C-407E-A947-70E740481C1C}">
                          <a14:useLocalDpi xmlns:a14="http://schemas.microsoft.com/office/drawing/2010/main" val="0"/>
                        </a:ext>
                      </a:extLst>
                    </a:blip>
                    <a:srcRect b="10911"/>
                    <a:stretch/>
                  </pic:blipFill>
                  <pic:spPr bwMode="auto">
                    <a:xfrm>
                      <a:off x="0" y="0"/>
                      <a:ext cx="1564796" cy="1380524"/>
                    </a:xfrm>
                    <a:prstGeom prst="rect">
                      <a:avLst/>
                    </a:prstGeom>
                    <a:noFill/>
                    <a:ln>
                      <a:noFill/>
                    </a:ln>
                    <a:extLst>
                      <a:ext uri="{53640926-AAD7-44D8-BBD7-CCE9431645EC}">
                        <a14:shadowObscured xmlns:a14="http://schemas.microsoft.com/office/drawing/2010/main"/>
                      </a:ext>
                    </a:extLst>
                  </pic:spPr>
                </pic:pic>
              </a:graphicData>
            </a:graphic>
          </wp:inline>
        </w:drawing>
      </w:r>
      <w:r w:rsidR="00907741">
        <w:t xml:space="preserve"> </w:t>
      </w:r>
    </w:p>
    <w:p w:rsidR="00907741" w:rsidRDefault="00907741" w:rsidP="00BD4BA5">
      <w:pPr>
        <w:spacing w:after="0"/>
      </w:pPr>
    </w:p>
    <w:p w:rsidR="00907741" w:rsidRDefault="00907741" w:rsidP="00BD4BA5">
      <w:pPr>
        <w:spacing w:after="0"/>
      </w:pPr>
    </w:p>
    <w:p w:rsidR="00907741" w:rsidRPr="008E0B42" w:rsidRDefault="00907741" w:rsidP="00BD4BA5">
      <w:pPr>
        <w:spacing w:after="0"/>
        <w:rPr>
          <w:b/>
        </w:rPr>
      </w:pPr>
    </w:p>
    <w:p w:rsidR="008E0B42" w:rsidRDefault="008E0B42" w:rsidP="008E0B42">
      <w:pPr>
        <w:spacing w:after="0"/>
        <w:rPr>
          <w:b/>
        </w:rPr>
      </w:pPr>
    </w:p>
    <w:p w:rsidR="00BD4BA5" w:rsidRPr="008E0B42" w:rsidRDefault="008E0B42" w:rsidP="008E0B42">
      <w:pPr>
        <w:spacing w:after="0"/>
        <w:rPr>
          <w:b/>
        </w:rPr>
      </w:pPr>
      <w:bookmarkStart w:id="0" w:name="_GoBack"/>
      <w:bookmarkEnd w:id="0"/>
      <w:r w:rsidRPr="008E0B42">
        <w:rPr>
          <w:b/>
        </w:rPr>
        <w:t xml:space="preserve">Conclusion : </w:t>
      </w:r>
      <w:r w:rsidR="00BD4BA5" w:rsidRPr="008E0B42">
        <w:rPr>
          <w:b/>
        </w:rPr>
        <w:t>Les différences avec la région parisienne.</w:t>
      </w:r>
    </w:p>
    <w:p w:rsidR="008E0B42" w:rsidRDefault="00BD4BA5" w:rsidP="00BD4BA5">
      <w:pPr>
        <w:spacing w:after="0"/>
        <w:rPr>
          <w:b/>
        </w:rPr>
      </w:pPr>
      <w:r w:rsidRPr="008E0B42">
        <w:rPr>
          <w:b/>
        </w:rPr>
        <w:t xml:space="preserve">Les régions françaises sont souvent très différentes de l’Ile-de-France.  </w:t>
      </w:r>
    </w:p>
    <w:p w:rsidR="00BD4BA5" w:rsidRPr="008E0B42" w:rsidRDefault="00BD4BA5" w:rsidP="00BD4BA5">
      <w:pPr>
        <w:spacing w:after="0"/>
        <w:rPr>
          <w:b/>
        </w:rPr>
      </w:pPr>
      <w:r w:rsidRPr="008E0B42">
        <w:rPr>
          <w:b/>
        </w:rPr>
        <w:t xml:space="preserve">Présentez </w:t>
      </w:r>
      <w:r w:rsidR="008E0B42">
        <w:rPr>
          <w:b/>
        </w:rPr>
        <w:t xml:space="preserve">quelques </w:t>
      </w:r>
      <w:r w:rsidRPr="008E0B42">
        <w:rPr>
          <w:b/>
        </w:rPr>
        <w:t xml:space="preserve"> différences que vous avez pu observer.</w:t>
      </w:r>
    </w:p>
    <w:p w:rsidR="0085573D" w:rsidRDefault="0085573D" w:rsidP="000619F9">
      <w:pPr>
        <w:spacing w:after="0"/>
      </w:pPr>
    </w:p>
    <w:p w:rsidR="0085573D" w:rsidRDefault="0085573D" w:rsidP="000619F9">
      <w:pPr>
        <w:spacing w:after="0"/>
      </w:pPr>
    </w:p>
    <w:p w:rsidR="0085573D" w:rsidRDefault="0085573D" w:rsidP="000619F9">
      <w:pPr>
        <w:spacing w:after="0"/>
      </w:pPr>
    </w:p>
    <w:p w:rsidR="0085573D" w:rsidRPr="002923F4" w:rsidRDefault="0085573D" w:rsidP="000619F9">
      <w:pPr>
        <w:spacing w:after="0"/>
      </w:pPr>
    </w:p>
    <w:sectPr w:rsidR="0085573D" w:rsidRPr="002923F4" w:rsidSect="000523B7">
      <w:pgSz w:w="11906" w:h="16838"/>
      <w:pgMar w:top="426" w:right="566"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6E00EF"/>
    <w:multiLevelType w:val="hybridMultilevel"/>
    <w:tmpl w:val="D722BC7C"/>
    <w:lvl w:ilvl="0" w:tplc="0756AA10">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nsid w:val="580171B9"/>
    <w:multiLevelType w:val="hybridMultilevel"/>
    <w:tmpl w:val="E15665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79383141"/>
    <w:multiLevelType w:val="hybridMultilevel"/>
    <w:tmpl w:val="37D8CD2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7DF33529"/>
    <w:multiLevelType w:val="hybridMultilevel"/>
    <w:tmpl w:val="0FB042E0"/>
    <w:lvl w:ilvl="0" w:tplc="181C43B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3F4"/>
    <w:rsid w:val="00017FD8"/>
    <w:rsid w:val="000523B7"/>
    <w:rsid w:val="000619F9"/>
    <w:rsid w:val="00216D99"/>
    <w:rsid w:val="00263F7A"/>
    <w:rsid w:val="002923F4"/>
    <w:rsid w:val="00320907"/>
    <w:rsid w:val="00384B29"/>
    <w:rsid w:val="00477D11"/>
    <w:rsid w:val="00655DC0"/>
    <w:rsid w:val="00672EA3"/>
    <w:rsid w:val="00800541"/>
    <w:rsid w:val="0085573D"/>
    <w:rsid w:val="008E0B42"/>
    <w:rsid w:val="00907741"/>
    <w:rsid w:val="00A531D9"/>
    <w:rsid w:val="00A81F09"/>
    <w:rsid w:val="00B438F2"/>
    <w:rsid w:val="00BD4BA5"/>
    <w:rsid w:val="00C24F6E"/>
    <w:rsid w:val="00DE5308"/>
    <w:rsid w:val="00F829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923F4"/>
    <w:pPr>
      <w:ind w:left="720"/>
      <w:contextualSpacing/>
    </w:pPr>
  </w:style>
  <w:style w:type="paragraph" w:styleId="Textedebulles">
    <w:name w:val="Balloon Text"/>
    <w:basedOn w:val="Normal"/>
    <w:link w:val="TextedebullesCar"/>
    <w:uiPriority w:val="99"/>
    <w:semiHidden/>
    <w:unhideWhenUsed/>
    <w:rsid w:val="002923F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923F4"/>
    <w:rPr>
      <w:rFonts w:ascii="Tahoma" w:hAnsi="Tahoma" w:cs="Tahoma"/>
      <w:sz w:val="16"/>
      <w:szCs w:val="16"/>
    </w:rPr>
  </w:style>
  <w:style w:type="character" w:styleId="Lienhypertexte">
    <w:name w:val="Hyperlink"/>
    <w:basedOn w:val="Policepardfaut"/>
    <w:uiPriority w:val="99"/>
    <w:unhideWhenUsed/>
    <w:rsid w:val="000619F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923F4"/>
    <w:pPr>
      <w:ind w:left="720"/>
      <w:contextualSpacing/>
    </w:pPr>
  </w:style>
  <w:style w:type="paragraph" w:styleId="Textedebulles">
    <w:name w:val="Balloon Text"/>
    <w:basedOn w:val="Normal"/>
    <w:link w:val="TextedebullesCar"/>
    <w:uiPriority w:val="99"/>
    <w:semiHidden/>
    <w:unhideWhenUsed/>
    <w:rsid w:val="002923F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923F4"/>
    <w:rPr>
      <w:rFonts w:ascii="Tahoma" w:hAnsi="Tahoma" w:cs="Tahoma"/>
      <w:sz w:val="16"/>
      <w:szCs w:val="16"/>
    </w:rPr>
  </w:style>
  <w:style w:type="character" w:styleId="Lienhypertexte">
    <w:name w:val="Hyperlink"/>
    <w:basedOn w:val="Policepardfaut"/>
    <w:uiPriority w:val="99"/>
    <w:unhideWhenUsed/>
    <w:rsid w:val="000619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hyperlink" Target="http://www.insee.fr/fr/regions/idf/default.asp?page=faitsetchiffres/faitsetchiffres.htm" TargetMode="External"/><Relationship Id="rId17" Type="http://schemas.openxmlformats.org/officeDocument/2006/relationships/image" Target="media/image8.png"/><Relationship Id="rId25" Type="http://schemas.openxmlformats.org/officeDocument/2006/relationships/image" Target="media/image16.gif"/><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hyperlink" Target="http://www.insee.fr/fr/regions/" TargetMode="Externa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www.insee.fr/fr/regions/idf/default.asp?page=faitsetchiffres/presentation/presentation.htm" TargetMode="External"/><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A01253-9090-41C1-A33A-48349EA7E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5</Pages>
  <Words>466</Words>
  <Characters>2566</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TESSSON VINCENT</dc:creator>
  <cp:lastModifiedBy>TESSSON VINCENT</cp:lastModifiedBy>
  <cp:revision>6</cp:revision>
  <dcterms:created xsi:type="dcterms:W3CDTF">2014-10-07T07:25:00Z</dcterms:created>
  <dcterms:modified xsi:type="dcterms:W3CDTF">2014-10-07T10:59:00Z</dcterms:modified>
</cp:coreProperties>
</file>